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7B" w:rsidRDefault="00E15B7B" w:rsidP="00E15B7B">
      <w:pPr>
        <w:framePr w:h="4069" w:wrap="notBeside" w:vAnchor="text" w:hAnchor="text" w:xAlign="center" w:y="1"/>
        <w:jc w:val="center"/>
        <w:rPr>
          <w:sz w:val="2"/>
          <w:szCs w:val="2"/>
        </w:rPr>
      </w:pPr>
      <w:r>
        <w:rPr>
          <w:noProof/>
          <w:lang w:eastAsia="ru-RU"/>
        </w:rPr>
        <w:drawing>
          <wp:inline distT="0" distB="0" distL="0" distR="0">
            <wp:extent cx="6731000" cy="2590800"/>
            <wp:effectExtent l="0" t="0" r="0" b="0"/>
            <wp:docPr id="1" name="Рисунок 1" descr="C:\Users\Teach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media\image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0" cy="2590800"/>
                    </a:xfrm>
                    <a:prstGeom prst="rect">
                      <a:avLst/>
                    </a:prstGeom>
                    <a:noFill/>
                    <a:ln>
                      <a:noFill/>
                    </a:ln>
                  </pic:spPr>
                </pic:pic>
              </a:graphicData>
            </a:graphic>
          </wp:inline>
        </w:drawing>
      </w:r>
    </w:p>
    <w:p w:rsidR="00B54E39" w:rsidRDefault="00B54E39" w:rsidP="00B54E39">
      <w:pPr>
        <w:spacing w:after="0"/>
        <w:jc w:val="center"/>
        <w:rPr>
          <w:rFonts w:ascii="Times New Roman" w:hAnsi="Times New Roman" w:cs="Times New Roman"/>
          <w:b/>
          <w:sz w:val="24"/>
          <w:szCs w:val="24"/>
        </w:rPr>
      </w:pPr>
    </w:p>
    <w:p w:rsidR="00E15B7B" w:rsidRDefault="00E15B7B" w:rsidP="00B54E39">
      <w:pPr>
        <w:spacing w:after="0"/>
        <w:jc w:val="center"/>
        <w:rPr>
          <w:rFonts w:ascii="Times New Roman" w:hAnsi="Times New Roman" w:cs="Times New Roman"/>
          <w:b/>
          <w:sz w:val="24"/>
          <w:szCs w:val="24"/>
        </w:rPr>
      </w:pPr>
    </w:p>
    <w:p w:rsidR="00E15B7B" w:rsidRDefault="00E15B7B" w:rsidP="00B54E39">
      <w:pPr>
        <w:spacing w:after="0"/>
        <w:jc w:val="center"/>
        <w:rPr>
          <w:rFonts w:ascii="Times New Roman" w:hAnsi="Times New Roman" w:cs="Times New Roman"/>
          <w:b/>
          <w:sz w:val="24"/>
          <w:szCs w:val="24"/>
        </w:rPr>
      </w:pPr>
    </w:p>
    <w:p w:rsidR="00E15B7B" w:rsidRDefault="00E15B7B" w:rsidP="00B54E39">
      <w:pPr>
        <w:spacing w:after="0"/>
        <w:jc w:val="center"/>
        <w:rPr>
          <w:rFonts w:ascii="Times New Roman" w:hAnsi="Times New Roman" w:cs="Times New Roman"/>
          <w:b/>
          <w:sz w:val="24"/>
          <w:szCs w:val="24"/>
        </w:rPr>
      </w:pPr>
    </w:p>
    <w:p w:rsidR="00E15B7B" w:rsidRDefault="00E15B7B" w:rsidP="00B54E39">
      <w:pPr>
        <w:spacing w:after="0"/>
        <w:jc w:val="center"/>
        <w:rPr>
          <w:rFonts w:ascii="Times New Roman" w:hAnsi="Times New Roman" w:cs="Times New Roman"/>
          <w:b/>
          <w:sz w:val="24"/>
          <w:szCs w:val="24"/>
        </w:rPr>
      </w:pPr>
      <w:bookmarkStart w:id="0" w:name="_GoBack"/>
      <w:bookmarkEnd w:id="0"/>
    </w:p>
    <w:p w:rsidR="00B54E39" w:rsidRPr="006B0B1F" w:rsidRDefault="00B54E39" w:rsidP="00B54E39">
      <w:pPr>
        <w:spacing w:after="0"/>
        <w:jc w:val="center"/>
        <w:rPr>
          <w:rFonts w:ascii="Times New Roman" w:hAnsi="Times New Roman" w:cs="Times New Roman"/>
          <w:b/>
          <w:sz w:val="24"/>
          <w:szCs w:val="24"/>
        </w:rPr>
      </w:pPr>
    </w:p>
    <w:p w:rsidR="00B54E39" w:rsidRPr="006B0B1F" w:rsidRDefault="00B54E39" w:rsidP="00B54E39">
      <w:pPr>
        <w:spacing w:after="0"/>
        <w:jc w:val="center"/>
        <w:rPr>
          <w:rFonts w:ascii="Times New Roman" w:hAnsi="Times New Roman" w:cs="Times New Roman"/>
          <w:b/>
          <w:sz w:val="24"/>
          <w:szCs w:val="24"/>
        </w:rPr>
      </w:pPr>
    </w:p>
    <w:p w:rsidR="00B54E39" w:rsidRPr="006B0B1F" w:rsidRDefault="00B54E39" w:rsidP="00B54E39">
      <w:pPr>
        <w:spacing w:after="0"/>
        <w:jc w:val="center"/>
        <w:rPr>
          <w:rFonts w:ascii="Times New Roman" w:hAnsi="Times New Roman" w:cs="Times New Roman"/>
          <w:b/>
          <w:sz w:val="24"/>
          <w:szCs w:val="24"/>
        </w:rPr>
      </w:pPr>
    </w:p>
    <w:p w:rsidR="00B54E39" w:rsidRPr="006B0B1F" w:rsidRDefault="00B54E39" w:rsidP="00B54E39">
      <w:pPr>
        <w:spacing w:after="0"/>
        <w:jc w:val="center"/>
        <w:rPr>
          <w:rFonts w:ascii="Times New Roman" w:hAnsi="Times New Roman" w:cs="Times New Roman"/>
          <w:b/>
          <w:bCs/>
          <w:sz w:val="24"/>
          <w:szCs w:val="24"/>
        </w:rPr>
      </w:pPr>
      <w:r w:rsidRPr="006B0B1F">
        <w:rPr>
          <w:rFonts w:ascii="Times New Roman" w:hAnsi="Times New Roman" w:cs="Times New Roman"/>
          <w:b/>
          <w:sz w:val="24"/>
          <w:szCs w:val="24"/>
        </w:rPr>
        <w:t xml:space="preserve">РАБОЧАЯ ПРОГРАММА </w:t>
      </w:r>
    </w:p>
    <w:p w:rsidR="00B54E39" w:rsidRPr="006B0B1F" w:rsidRDefault="00B54E39" w:rsidP="00B54E39">
      <w:pPr>
        <w:spacing w:after="0"/>
        <w:jc w:val="center"/>
        <w:rPr>
          <w:rFonts w:ascii="Times New Roman" w:hAnsi="Times New Roman" w:cs="Times New Roman"/>
          <w:b/>
          <w:bCs/>
          <w:sz w:val="24"/>
          <w:szCs w:val="24"/>
        </w:rPr>
      </w:pPr>
      <w:r w:rsidRPr="006B0B1F">
        <w:rPr>
          <w:rFonts w:ascii="Times New Roman" w:hAnsi="Times New Roman" w:cs="Times New Roman"/>
          <w:b/>
          <w:bCs/>
          <w:sz w:val="24"/>
          <w:szCs w:val="24"/>
        </w:rPr>
        <w:t xml:space="preserve">для  </w:t>
      </w:r>
      <w:r>
        <w:rPr>
          <w:rFonts w:ascii="Times New Roman" w:hAnsi="Times New Roman" w:cs="Times New Roman"/>
          <w:b/>
          <w:bCs/>
          <w:sz w:val="24"/>
          <w:szCs w:val="24"/>
        </w:rPr>
        <w:t>7</w:t>
      </w:r>
      <w:r w:rsidRPr="006B0B1F">
        <w:rPr>
          <w:rFonts w:ascii="Times New Roman" w:hAnsi="Times New Roman" w:cs="Times New Roman"/>
          <w:b/>
          <w:bCs/>
          <w:sz w:val="24"/>
          <w:szCs w:val="24"/>
        </w:rPr>
        <w:t xml:space="preserve"> класса по </w:t>
      </w:r>
      <w:r>
        <w:rPr>
          <w:rFonts w:ascii="Times New Roman" w:hAnsi="Times New Roman" w:cs="Times New Roman"/>
          <w:b/>
          <w:bCs/>
          <w:sz w:val="24"/>
          <w:szCs w:val="24"/>
        </w:rPr>
        <w:t>ИСТОРИИ</w:t>
      </w:r>
    </w:p>
    <w:p w:rsidR="00B54E39" w:rsidRPr="006B0B1F" w:rsidRDefault="00B54E39" w:rsidP="00B54E39">
      <w:pPr>
        <w:spacing w:after="0"/>
        <w:jc w:val="center"/>
        <w:rPr>
          <w:rFonts w:ascii="Times New Roman" w:hAnsi="Times New Roman" w:cs="Times New Roman"/>
          <w:b/>
          <w:bCs/>
          <w:sz w:val="24"/>
          <w:szCs w:val="24"/>
        </w:rPr>
      </w:pPr>
      <w:r w:rsidRPr="006B0B1F">
        <w:rPr>
          <w:rFonts w:ascii="Times New Roman" w:hAnsi="Times New Roman" w:cs="Times New Roman"/>
          <w:b/>
          <w:bCs/>
          <w:color w:val="000000"/>
          <w:sz w:val="24"/>
          <w:szCs w:val="24"/>
          <w:shd w:val="clear" w:color="auto" w:fill="FFFFFF"/>
        </w:rPr>
        <w:t>Срок реализации программы 1 год</w:t>
      </w:r>
    </w:p>
    <w:p w:rsidR="00B54E39" w:rsidRPr="006B0B1F" w:rsidRDefault="00B54E39" w:rsidP="00B54E39">
      <w:pPr>
        <w:spacing w:after="0"/>
        <w:jc w:val="center"/>
        <w:rPr>
          <w:rFonts w:ascii="Times New Roman" w:eastAsia="Calibri" w:hAnsi="Times New Roman" w:cs="Times New Roman"/>
          <w:sz w:val="24"/>
          <w:szCs w:val="24"/>
        </w:rPr>
      </w:pPr>
      <w:r w:rsidRPr="006B0B1F">
        <w:rPr>
          <w:rFonts w:ascii="Times New Roman" w:eastAsia="Calibri" w:hAnsi="Times New Roman" w:cs="Times New Roman"/>
          <w:sz w:val="24"/>
          <w:szCs w:val="24"/>
        </w:rPr>
        <w:t xml:space="preserve">                                                                                                                                                 </w:t>
      </w: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right"/>
        <w:rPr>
          <w:rFonts w:ascii="Times New Roman" w:eastAsia="Calibri" w:hAnsi="Times New Roman" w:cs="Times New Roman"/>
          <w:sz w:val="24"/>
          <w:szCs w:val="24"/>
        </w:rPr>
      </w:pPr>
      <w:r w:rsidRPr="006B0B1F">
        <w:rPr>
          <w:rFonts w:ascii="Times New Roman" w:eastAsia="Calibri" w:hAnsi="Times New Roman" w:cs="Times New Roman"/>
          <w:sz w:val="24"/>
          <w:szCs w:val="24"/>
        </w:rPr>
        <w:t xml:space="preserve">                                    </w:t>
      </w:r>
    </w:p>
    <w:p w:rsidR="00B54E39" w:rsidRPr="006B0B1F" w:rsidRDefault="00B54E39" w:rsidP="00B54E39">
      <w:pPr>
        <w:spacing w:after="0"/>
        <w:jc w:val="right"/>
        <w:rPr>
          <w:rFonts w:ascii="Times New Roman" w:eastAsia="Calibri" w:hAnsi="Times New Roman" w:cs="Times New Roman"/>
          <w:sz w:val="24"/>
          <w:szCs w:val="24"/>
        </w:rPr>
      </w:pPr>
    </w:p>
    <w:p w:rsidR="00B54E39" w:rsidRDefault="00B54E39" w:rsidP="00B54E39">
      <w:pPr>
        <w:spacing w:after="0"/>
        <w:jc w:val="right"/>
        <w:rPr>
          <w:rFonts w:ascii="Times New Roman" w:eastAsia="Calibri" w:hAnsi="Times New Roman" w:cs="Times New Roman"/>
          <w:sz w:val="24"/>
          <w:szCs w:val="24"/>
        </w:rPr>
      </w:pPr>
    </w:p>
    <w:p w:rsidR="00B54E39" w:rsidRDefault="00B54E39" w:rsidP="00B54E39">
      <w:pPr>
        <w:spacing w:after="0"/>
        <w:jc w:val="right"/>
        <w:rPr>
          <w:rFonts w:ascii="Times New Roman" w:eastAsia="Calibri" w:hAnsi="Times New Roman" w:cs="Times New Roman"/>
          <w:sz w:val="24"/>
          <w:szCs w:val="24"/>
        </w:rPr>
      </w:pPr>
    </w:p>
    <w:p w:rsidR="00B54E39" w:rsidRDefault="00B54E39" w:rsidP="00B54E39">
      <w:pPr>
        <w:spacing w:after="0"/>
        <w:jc w:val="right"/>
        <w:rPr>
          <w:rFonts w:ascii="Times New Roman" w:eastAsia="Calibri" w:hAnsi="Times New Roman" w:cs="Times New Roman"/>
          <w:sz w:val="24"/>
          <w:szCs w:val="24"/>
        </w:rPr>
      </w:pPr>
    </w:p>
    <w:p w:rsidR="00B54E39" w:rsidRPr="006B0B1F" w:rsidRDefault="00B54E39" w:rsidP="00B54E39">
      <w:pPr>
        <w:spacing w:after="0"/>
        <w:jc w:val="right"/>
        <w:rPr>
          <w:rFonts w:ascii="Times New Roman" w:eastAsia="Calibri" w:hAnsi="Times New Roman" w:cs="Times New Roman"/>
          <w:sz w:val="24"/>
          <w:szCs w:val="24"/>
        </w:rPr>
      </w:pPr>
      <w:r w:rsidRPr="006B0B1F">
        <w:rPr>
          <w:rFonts w:ascii="Times New Roman" w:eastAsia="Calibri" w:hAnsi="Times New Roman" w:cs="Times New Roman"/>
          <w:sz w:val="24"/>
          <w:szCs w:val="24"/>
        </w:rPr>
        <w:t xml:space="preserve">  Составила:                                                                                                                                      учитель истории и обществознания</w:t>
      </w:r>
    </w:p>
    <w:p w:rsidR="00B54E39" w:rsidRPr="006B0B1F" w:rsidRDefault="00B54E39" w:rsidP="00B54E39">
      <w:pPr>
        <w:spacing w:after="0"/>
        <w:jc w:val="right"/>
        <w:rPr>
          <w:rFonts w:ascii="Times New Roman" w:eastAsia="Calibri" w:hAnsi="Times New Roman" w:cs="Times New Roman"/>
          <w:sz w:val="24"/>
          <w:szCs w:val="24"/>
        </w:rPr>
      </w:pPr>
      <w:r w:rsidRPr="006B0B1F">
        <w:rPr>
          <w:rFonts w:ascii="Times New Roman" w:eastAsia="Calibri" w:hAnsi="Times New Roman" w:cs="Times New Roman"/>
          <w:sz w:val="24"/>
          <w:szCs w:val="24"/>
        </w:rPr>
        <w:t>первой квалификационной категории</w:t>
      </w:r>
    </w:p>
    <w:p w:rsidR="00B54E39" w:rsidRPr="006B0B1F" w:rsidRDefault="00B54E39" w:rsidP="00B54E39">
      <w:pPr>
        <w:spacing w:after="0"/>
        <w:jc w:val="right"/>
        <w:rPr>
          <w:rFonts w:ascii="Times New Roman" w:eastAsia="Calibri" w:hAnsi="Times New Roman" w:cs="Times New Roman"/>
          <w:sz w:val="24"/>
          <w:szCs w:val="24"/>
        </w:rPr>
      </w:pPr>
      <w:r w:rsidRPr="006B0B1F">
        <w:rPr>
          <w:rFonts w:ascii="Times New Roman" w:eastAsia="Calibri" w:hAnsi="Times New Roman" w:cs="Times New Roman"/>
          <w:sz w:val="24"/>
          <w:szCs w:val="24"/>
        </w:rPr>
        <w:t>Тимакова Екатерина Владимировна</w:t>
      </w:r>
    </w:p>
    <w:p w:rsidR="00B54E39" w:rsidRPr="006B0B1F" w:rsidRDefault="00B54E39" w:rsidP="00B54E39">
      <w:pPr>
        <w:spacing w:after="0"/>
        <w:jc w:val="right"/>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p>
    <w:p w:rsidR="00B54E39" w:rsidRPr="006B0B1F" w:rsidRDefault="00B54E39" w:rsidP="00B54E39">
      <w:pPr>
        <w:spacing w:after="0"/>
        <w:jc w:val="center"/>
        <w:rPr>
          <w:rFonts w:ascii="Times New Roman" w:eastAsia="Calibri" w:hAnsi="Times New Roman" w:cs="Times New Roman"/>
          <w:sz w:val="24"/>
          <w:szCs w:val="24"/>
        </w:rPr>
      </w:pPr>
      <w:r w:rsidRPr="006B0B1F">
        <w:rPr>
          <w:rFonts w:ascii="Times New Roman" w:eastAsia="Calibri" w:hAnsi="Times New Roman" w:cs="Times New Roman"/>
          <w:sz w:val="24"/>
          <w:szCs w:val="24"/>
        </w:rPr>
        <w:t xml:space="preserve">п. Кедровый </w:t>
      </w:r>
    </w:p>
    <w:p w:rsidR="00B54E39" w:rsidRPr="006B0B1F" w:rsidRDefault="00B54E39" w:rsidP="00B54E39">
      <w:pPr>
        <w:spacing w:after="0"/>
        <w:jc w:val="center"/>
        <w:rPr>
          <w:rFonts w:ascii="Times New Roman" w:hAnsi="Times New Roman" w:cs="Times New Roman"/>
          <w:b/>
          <w:sz w:val="24"/>
          <w:szCs w:val="24"/>
        </w:rPr>
      </w:pPr>
      <w:r w:rsidRPr="006B0B1F">
        <w:rPr>
          <w:rFonts w:ascii="Times New Roman" w:eastAsia="Calibri" w:hAnsi="Times New Roman" w:cs="Times New Roman"/>
          <w:sz w:val="24"/>
          <w:szCs w:val="24"/>
        </w:rPr>
        <w:t>2017</w:t>
      </w:r>
    </w:p>
    <w:p w:rsidR="00B54E39" w:rsidRDefault="00B54E39" w:rsidP="00B54E39">
      <w:pPr>
        <w:shd w:val="clear" w:color="auto" w:fill="FFFFFF"/>
        <w:spacing w:after="150" w:line="240" w:lineRule="auto"/>
        <w:jc w:val="center"/>
        <w:rPr>
          <w:rFonts w:ascii="Times New Roman" w:eastAsia="Times New Roman" w:hAnsi="Times New Roman" w:cs="Times New Roman"/>
          <w:b/>
          <w:bCs/>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lastRenderedPageBreak/>
        <w:t>ПОЯСНИТЕЛЬНАЯ ЗАПИСКА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Рабочая программа по курсу «История России» к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Концепцией нового учебно-методического комплекса по отечественной истории, включающей Историко-культурный стандарт, и Примерной основной образовательной программой основного общего образования.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Рабочая программа составлена в соответствии с нормативными документами: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1.Федеральный закон Российской Федерации от 29 декабря 2012 г. N 273-ФЗ "Об Образовании в Российской Федерации".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2. Закон «Об образовании»;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3.СанПиН 2.4.2.2821-10, «Санитарно - эпидемиологические требования к условиям организации обучения в общеобразовательных учреждениях» от 29.12.2010 г. № 189, зарегистрированным в Минюсте Российской Федерации 3 марта 2011г. № 1993,</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 учетом последних изменений, внесенных постановлением Главного государственного санитарного врача РФ от 24.12.2015года, №81 «О внесении изменений №3 в СанПиН2.4.2.2821-10 «Санитарно - эпидемиологические требования к условиям организации обучения в общеобразовательных учреждениях».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4.Федеральный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 2010 г. № 1897</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5. Приказа Министерства образования и науки Российской Федерации №253 от 31.03.2014г.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№576, от 28.12.2015 №1529, от 26.01.2016 №38, от 21.04.2016 №459).</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6. Учебный план МКОУ «Первомайская СОШ» на 2017-2018 учебный год.</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Место учебного предмета в учебном плане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Структуризация представленной программы осуществлена в соответствии с Примерным учебным планом, согласно которому на изучение истории в 7 классе отводится 2 учебных часа в неделю. В свою очередь, курс истории России рассчитан на 40 часов учебного времени.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xml:space="preserve">Курс истории России является важнейшим слагаемым школьного предмета «История». Он вносит определяющий вклад в решение общих задач изучения предмета. В то же время он обладает особым потенциалом для достижения важнейших педагогических результатов. </w:t>
      </w:r>
      <w:r w:rsidRPr="00444902">
        <w:rPr>
          <w:rFonts w:ascii="Times New Roman" w:eastAsia="Times New Roman" w:hAnsi="Times New Roman" w:cs="Times New Roman"/>
          <w:sz w:val="24"/>
          <w:szCs w:val="24"/>
          <w:lang w:eastAsia="ru-RU"/>
        </w:rPr>
        <w:lastRenderedPageBreak/>
        <w:t>Прежде всего, здесь имеется в виду формирование у обучающихся ценностных ориентаций, направленных на воспитание патриотизма, гражданственности и толерантности. Курс истории России в 7 классе охватывает историю развития российского общества и государства, начиная с завершения объединения русских земель при Василии III и заканчивая правлением Фёдора Алексеевича и событиями 1682 г.</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Структурно курс делится на три тематических раздела: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Создание Московского царства.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Смутное время.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Россия при первых Романовых.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Основной целью </w:t>
      </w:r>
      <w:r w:rsidRPr="00444902">
        <w:rPr>
          <w:rFonts w:ascii="Times New Roman" w:eastAsia="Times New Roman" w:hAnsi="Times New Roman" w:cs="Times New Roman"/>
          <w:sz w:val="24"/>
          <w:szCs w:val="24"/>
          <w:lang w:eastAsia="ru-RU"/>
        </w:rPr>
        <w:t>курса «История России» в 7 классе является формирование элементарных представлений у обучающихся о развитии российского общества, государства и культуры в XVI—XVII вв.,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ценностно - ориентированной личности»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Эта общая </w:t>
      </w:r>
      <w:r w:rsidRPr="00444902">
        <w:rPr>
          <w:rFonts w:ascii="Times New Roman" w:eastAsia="Times New Roman" w:hAnsi="Times New Roman" w:cs="Times New Roman"/>
          <w:b/>
          <w:bCs/>
          <w:sz w:val="24"/>
          <w:szCs w:val="24"/>
          <w:lang w:eastAsia="ru-RU"/>
        </w:rPr>
        <w:t>цель</w:t>
      </w:r>
      <w:r w:rsidRPr="00444902">
        <w:rPr>
          <w:rFonts w:ascii="Times New Roman" w:eastAsia="Times New Roman" w:hAnsi="Times New Roman" w:cs="Times New Roman"/>
          <w:sz w:val="24"/>
          <w:szCs w:val="24"/>
          <w:lang w:eastAsia="ru-RU"/>
        </w:rPr>
        <w:t> определяет задачи курса: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формирование у молодого поколения исторических ориентиров самоидентификации в современном российском обществе;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овладение знаниями об особенностях развития российского общества в XVI—XVII вв. в социальной, экономической, политической и духовной сферах;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воспитание в духе уважения к истории своего Отечества как единого и неделимого многонационального государства;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учётом принципов научной объективности и историзма;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развитие умений самостоятельно овладевать историческими знаниями, аргументированно представлять собственную позицию по актуальным вопросам прошлого;</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развитие навыков исторического анализа и синтеза, формирование понимания взаимовлияния исторических событий и процессов.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Реализация данных </w:t>
      </w:r>
      <w:r w:rsidRPr="00444902">
        <w:rPr>
          <w:rFonts w:ascii="Times New Roman" w:eastAsia="Times New Roman" w:hAnsi="Times New Roman" w:cs="Times New Roman"/>
          <w:b/>
          <w:bCs/>
          <w:sz w:val="24"/>
          <w:szCs w:val="24"/>
          <w:lang w:eastAsia="ru-RU"/>
        </w:rPr>
        <w:t>общих задач</w:t>
      </w:r>
      <w:r w:rsidRPr="00444902">
        <w:rPr>
          <w:rFonts w:ascii="Times New Roman" w:eastAsia="Times New Roman" w:hAnsi="Times New Roman" w:cs="Times New Roman"/>
          <w:sz w:val="24"/>
          <w:szCs w:val="24"/>
          <w:lang w:eastAsia="ru-RU"/>
        </w:rPr>
        <w:t> курса в соответствии с Концепцией нового учебно-методического комплекса по отечественной истории должна основываться на следующих базовых принципах школьного исторического образования: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ценностях гражданского общества — верховенство права, социальная солидарность, безопасность, свобода и ответственность;</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идее преемственности этапов российской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воспитательном потенциале исторического образования, его исключительной роли в формировании российской гражданской идентичности и патриотизма;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общественном согласии и уважении как необходимом условии взаимодействия государств и народов в новейшей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познавательном значении российской истории .</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lastRenderedPageBreak/>
        <w:t>Основными </w:t>
      </w:r>
      <w:r w:rsidRPr="00444902">
        <w:rPr>
          <w:rFonts w:ascii="Times New Roman" w:eastAsia="Times New Roman" w:hAnsi="Times New Roman" w:cs="Times New Roman"/>
          <w:b/>
          <w:bCs/>
          <w:sz w:val="24"/>
          <w:szCs w:val="24"/>
          <w:lang w:eastAsia="ru-RU"/>
        </w:rPr>
        <w:t>приоритетами </w:t>
      </w:r>
      <w:r w:rsidRPr="00444902">
        <w:rPr>
          <w:rFonts w:ascii="Times New Roman" w:eastAsia="Times New Roman" w:hAnsi="Times New Roman" w:cs="Times New Roman"/>
          <w:sz w:val="24"/>
          <w:szCs w:val="24"/>
          <w:lang w:eastAsia="ru-RU"/>
        </w:rPr>
        <w:t>курса отечественной истории, согласно Концепции нового учебно-методического комплекса по отечественной истории, являются: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многоуровневое представление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многоаспектный (многофакторный) характер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человек в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историко-культурологический подход: пространство диалога.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Многоуровневое представление истории России в 7 классе заключается в раскрытии как своеобразия и неповторимости российской истории, так и её связи с ведущими процессами мировой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Ещё одним важным моментом здесь является обращение к материалу по региональной истории, богатому наглядной и яркой информацией, вызывающей большой интерес и имеющей личностную значимость для обучающихся. Речь идёт о многоуровневом рассмотрении истории государства и населяющих его народов, истории региона, города, села, семьи. Изучение региональной истории способствует развитию интереса школьников к прошлому и настоящему родной страны, осознанию своей гражданской и социальной идентичности, развитию исторической памяти и воспитанию патриотизма. Поэтому региональная тематика нашла отражение в планируемых предметных и личностных результатах, данных в по- урочном тематическом планировании.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учётом этих факторов следует рассматривать ключевые явления и процессы российской истории. При этом не должно создаваться ситуации доминирования политической истории, т.к. освещение проблем духовной и культурной жизни России является одной из важнейших за- дач исторического образования. Школьники должны усвоить, что производство духовных и культурных ценностей не менее важная задача, чем другие виды человеческой деятельности. История России XVI— XVII вв. в этом плане предоставляет богатейший материал.</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Для преподавания истории в школе исключительно велика роль историко-антропологического под- хода. Именно человеческое измерение истории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прошлого. Линия «человек в истории» в курсе отечественной истории раскрывает условия жизни и быта, традиции и ценности российского общества, отношение наших предков к миру природы, к соседним народам, к социальным, религиозным и политическим институтам России, к способам самовыражения и реализации творческих способностей личности в разных исторических условиях.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Изучение культуры и культурного взаимодействия между народами нашей страны в древности даёт представление о нравственных корнях и основах российского общества, знакомит школьников с культурными достижениями и традициями народов, входивших в состав Российского государства в XVI— XVII вв. Образы культуры, характеристика многообразия и опыта культурного взаимодействия различных народов способствуют формированию у обучающихся гражданской идентичности и умению вести меж- культурный диалог, что особенно актуально в современной школе. Также историко-культурологический подход предполагает формирование бережного отношения к культурному наследию, ценностного отношения к памятникам истории и культуры нашей страны.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Статус документа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Рабочая программа полностью отражает основные идеи и предметные темы Историко-культурного стандарта и ФГОС основного общего образования. Данная рабочая программа позволяет учителям получить представление о целях и содержании учебного предмета, а также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На её основе учитель самостоятельно может разработать свою рабочую программу, ориентируясь на личный опыт, особенности образовательного процесса в конкретной образовательной организации, степень подготовленности класса и т.п.</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Структура документа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Рабочая программа по истории России для 7 класса содержит:</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пояснительную записку, в которой определяются цели и задачи обучения истории, раскрываются структура и особенности курса, конкретизируются планируемые результаты освоения курса, материально технические условия реализации программы курса «История России», даётся список рекомендуемой литературы, интернет ресурсов;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содержание курса с примерным распределением учебных часов по тематическим разделам и указанием основных понятий и персоналий тем;</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поурочное тематическое планирование, в котором определены: количество учебных часов, отводимых на изучение каждой темы, цели, основные виды деятельности обучающихся, планируемые результаты каждого урока.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Планируемые результаты освоения курса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Методической основой преподавания истории в основной школе, согласно ФГОС, является системно 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Личностными результатами освоения обучающимися курса истории России в 7 классе являются: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приобщение к российскому и всемирному культурно-историческому наследию изучаемого периода, интерес к его познанию за рамками учебного курса;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опыт эмоционально-ценностного и творческого отношения к фактам прошлого, историческим источникам и памятникам, способам их изучения и охраны.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Метапредметными результатами</w:t>
      </w:r>
      <w:r w:rsidRPr="00444902">
        <w:rPr>
          <w:rFonts w:ascii="Times New Roman" w:eastAsia="Times New Roman" w:hAnsi="Times New Roman" w:cs="Times New Roman"/>
          <w:sz w:val="24"/>
          <w:szCs w:val="24"/>
          <w:lang w:eastAsia="ru-RU"/>
        </w:rPr>
        <w:t> освоения обучающимися курса являются: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lastRenderedPageBreak/>
        <w:t>•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способность осуществлять контроль и коррекцию своих действий в случае расхождения результата с заданным эталоном, оценивать результаты своей работы;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умение работать с разными источниками информации (текст учебника, научно-популярная литера- тура, словари, справочники, Интернет), анализировать и оценивать информацию, преобразовывать её из одной формы в другую;</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овладение навыками исследовательской и проектной деятельности: умения видеть проблему, ста- 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способность решать творческие задачи, представлять результаты своей деятельности в различных формах (сообщение, эссе, презентация и др.).</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На предметном уровне</w:t>
      </w:r>
      <w:r w:rsidRPr="00444902">
        <w:rPr>
          <w:rFonts w:ascii="Times New Roman" w:eastAsia="Times New Roman" w:hAnsi="Times New Roman" w:cs="Times New Roman"/>
          <w:sz w:val="24"/>
          <w:szCs w:val="24"/>
          <w:lang w:eastAsia="ru-RU"/>
        </w:rPr>
        <w:t> в результате освоения курса «История России. XVI—XVII вв.» обучающиеся научатся: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датировать важнейшие события и процессы в истории России XVI—XVII вв., характеризовать их в контексте конкретных исторических периодов и этапов развития российской цивилизации и государственности; устанавливать связь с фактами из курса всеобщей истории;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читать историческую карту с опорой на легенду и текст учебника; находить и показывать на обзорных и тематических картах изучаемые историко-географические объекты; описывать их положение в стране и мире; показывать направления значительных передвижений людей — походов, завоеваний, колонизаций и др.;</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характеризовать важные факты отечественной истории XVI—XVII вв., классифицировать и группировать их по различным признакам;</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рассказывать (устно или письменно) о главных исторических событиях отечественной истории изучаемого периода и их участниках;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составлять описание образа жизни различных групп населения Руси, памятников материальной и художественной культуры; рассказывать о значительных событиях истории России XVI—XVII вв.;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в XVI—XVII вв.; б) эволюции политического строя (включая понятия «монархия», «самодержавие», «абсолютизм» и др.); в) ценностей, религиозных воззрений, представлений человека о мире; г) художественной культуры России в XVI—XVII вв.;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lastRenderedPageBreak/>
        <w:t>• объяснять причины и следствия ключевых событий отечественной истории данного времени (социальных движений, реформ, взаимодействия между народами и странами и др.);</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сопоставлять развитие России и других стран в XVI—XVII вв., определять общие черты и особенности;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давать оценку событиям и личностям отечественной истории изучаемого периода; обучающиеся получат возможность научиться:</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давать сравнительную характеристику политического устройства государств Нового времени;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сопоставлять вариативные версии и оценки в учебном и документальном текстах, формулировать собственные гипотезы по дискуссионным и морально-этическим вопросам истории России XVI—XVII вв.;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образно характеризовать яркие исторические личности и типичных представителей социокультурных групп российского общества, описывать памятники истории и культуры России, используя основные и дополнительные источники, а также приёмы творческой (эмпатической) реконструкции образов прошлого; представлять результаты своей работы в формате рассказов (сообщений), презентаций с использованием ИКТ;</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самостоятельно знакомиться с новыми фактами, источниками и памятниками истории и культуры России, способствовать их охране.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В целом на предметном уровне</w:t>
      </w:r>
      <w:r w:rsidRPr="00444902">
        <w:rPr>
          <w:rFonts w:ascii="Times New Roman" w:eastAsia="Times New Roman" w:hAnsi="Times New Roman" w:cs="Times New Roman"/>
          <w:sz w:val="24"/>
          <w:szCs w:val="24"/>
          <w:lang w:eastAsia="ru-RU"/>
        </w:rPr>
        <w:t> у обучающихся будут сформированы: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целостное представление об историческом пути России в XVI—XVII вв. как о важном периоде отечественной истории, в течение которого развивалась российская цивилизация, складывались основы российской государственности, многонационального и поликонфессионального российского общества, шли процессы этнокультурной, религиозной, социальной самоидентификации;</w:t>
      </w:r>
    </w:p>
    <w:p w:rsidR="00B54E39"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яркие образы и картины, связанные с ключевыми событиями, личностями, явлениями и памятниками культуры российской истории XVI—XVII вв.</w:t>
      </w:r>
    </w:p>
    <w:p w:rsidR="000F5C70" w:rsidRPr="002635F2" w:rsidRDefault="000F5C70" w:rsidP="00B54E39">
      <w:pPr>
        <w:shd w:val="clear" w:color="auto" w:fill="FFFFFF"/>
        <w:spacing w:after="150" w:line="240" w:lineRule="auto"/>
        <w:rPr>
          <w:rFonts w:ascii="Times New Roman" w:eastAsia="Times New Roman" w:hAnsi="Times New Roman" w:cs="Times New Roman"/>
          <w:b/>
          <w:sz w:val="28"/>
          <w:szCs w:val="28"/>
          <w:lang w:eastAsia="ru-RU"/>
        </w:rPr>
      </w:pPr>
      <w:r w:rsidRPr="002635F2">
        <w:rPr>
          <w:rFonts w:ascii="Times New Roman" w:eastAsia="Times New Roman" w:hAnsi="Times New Roman" w:cs="Times New Roman"/>
          <w:b/>
          <w:sz w:val="28"/>
          <w:szCs w:val="28"/>
          <w:lang w:eastAsia="ru-RU"/>
        </w:rPr>
        <w:t>Учебно-методический комплекс:</w:t>
      </w:r>
    </w:p>
    <w:p w:rsidR="000F5C70" w:rsidRDefault="000F5C70" w:rsidP="00B54E39">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Пчёлов Е.В., Лукин П.В. История России. </w:t>
      </w:r>
      <w:r w:rsidR="000B2749">
        <w:rPr>
          <w:rFonts w:ascii="Times New Roman" w:eastAsia="Times New Roman" w:hAnsi="Times New Roman" w:cs="Times New Roman"/>
          <w:sz w:val="24"/>
          <w:szCs w:val="24"/>
          <w:lang w:val="en-US" w:eastAsia="ru-RU"/>
        </w:rPr>
        <w:t>XVI</w:t>
      </w:r>
      <w:r w:rsidR="000B2749" w:rsidRPr="000B2749">
        <w:rPr>
          <w:rFonts w:ascii="Times New Roman" w:eastAsia="Times New Roman" w:hAnsi="Times New Roman" w:cs="Times New Roman"/>
          <w:sz w:val="24"/>
          <w:szCs w:val="24"/>
          <w:lang w:eastAsia="ru-RU"/>
        </w:rPr>
        <w:t xml:space="preserve"> – </w:t>
      </w:r>
      <w:r w:rsidR="000B2749">
        <w:rPr>
          <w:rFonts w:ascii="Times New Roman" w:eastAsia="Times New Roman" w:hAnsi="Times New Roman" w:cs="Times New Roman"/>
          <w:sz w:val="24"/>
          <w:szCs w:val="24"/>
          <w:lang w:val="en-US" w:eastAsia="ru-RU"/>
        </w:rPr>
        <w:t>XVII</w:t>
      </w:r>
      <w:r w:rsidR="000B2749" w:rsidRPr="000B2749">
        <w:rPr>
          <w:rFonts w:ascii="Times New Roman" w:eastAsia="Times New Roman" w:hAnsi="Times New Roman" w:cs="Times New Roman"/>
          <w:sz w:val="24"/>
          <w:szCs w:val="24"/>
          <w:lang w:eastAsia="ru-RU"/>
        </w:rPr>
        <w:t xml:space="preserve"> </w:t>
      </w:r>
      <w:r w:rsidR="000B2749">
        <w:rPr>
          <w:rFonts w:ascii="Times New Roman" w:eastAsia="Times New Roman" w:hAnsi="Times New Roman" w:cs="Times New Roman"/>
          <w:sz w:val="24"/>
          <w:szCs w:val="24"/>
          <w:lang w:eastAsia="ru-RU"/>
        </w:rPr>
        <w:t xml:space="preserve">века: учебник для 7 класса общеобразовательных организаций / - М.: </w:t>
      </w:r>
      <w:r w:rsidR="008877FE">
        <w:rPr>
          <w:rFonts w:ascii="Times New Roman" w:eastAsia="Times New Roman" w:hAnsi="Times New Roman" w:cs="Times New Roman"/>
          <w:sz w:val="24"/>
          <w:szCs w:val="24"/>
          <w:lang w:eastAsia="ru-RU"/>
        </w:rPr>
        <w:t>ООО «</w:t>
      </w:r>
      <w:r w:rsidR="002635F2">
        <w:rPr>
          <w:rFonts w:ascii="Times New Roman" w:eastAsia="Times New Roman" w:hAnsi="Times New Roman" w:cs="Times New Roman"/>
          <w:sz w:val="24"/>
          <w:szCs w:val="24"/>
          <w:lang w:eastAsia="ru-RU"/>
        </w:rPr>
        <w:t>Русское</w:t>
      </w:r>
      <w:r w:rsidR="008877FE">
        <w:rPr>
          <w:rFonts w:ascii="Times New Roman" w:eastAsia="Times New Roman" w:hAnsi="Times New Roman" w:cs="Times New Roman"/>
          <w:sz w:val="24"/>
          <w:szCs w:val="24"/>
          <w:lang w:eastAsia="ru-RU"/>
        </w:rPr>
        <w:t xml:space="preserve"> слово – учебник»</w:t>
      </w:r>
      <w:r w:rsidR="002635F2">
        <w:rPr>
          <w:rFonts w:ascii="Times New Roman" w:eastAsia="Times New Roman" w:hAnsi="Times New Roman" w:cs="Times New Roman"/>
          <w:sz w:val="24"/>
          <w:szCs w:val="24"/>
          <w:lang w:eastAsia="ru-RU"/>
        </w:rPr>
        <w:t>, 2015.</w:t>
      </w:r>
    </w:p>
    <w:p w:rsidR="002635F2" w:rsidRDefault="002635F2" w:rsidP="00B54E39">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Ворожейкина</w:t>
      </w:r>
      <w:r w:rsidR="009B69E3">
        <w:rPr>
          <w:rFonts w:ascii="Times New Roman" w:eastAsia="Times New Roman" w:hAnsi="Times New Roman" w:cs="Times New Roman"/>
          <w:sz w:val="24"/>
          <w:szCs w:val="24"/>
          <w:lang w:eastAsia="ru-RU"/>
        </w:rPr>
        <w:t xml:space="preserve"> Н.И. Методическое пособие к учебнику Е.В. Пчёлова, П.В. Лукина </w:t>
      </w:r>
      <w:r w:rsidR="00140749">
        <w:rPr>
          <w:rFonts w:ascii="Times New Roman" w:eastAsia="Times New Roman" w:hAnsi="Times New Roman" w:cs="Times New Roman"/>
          <w:sz w:val="24"/>
          <w:szCs w:val="24"/>
          <w:lang w:eastAsia="ru-RU"/>
        </w:rPr>
        <w:t xml:space="preserve">«История России. </w:t>
      </w:r>
      <w:r w:rsidR="00140749">
        <w:rPr>
          <w:rFonts w:ascii="Times New Roman" w:eastAsia="Times New Roman" w:hAnsi="Times New Roman" w:cs="Times New Roman"/>
          <w:sz w:val="24"/>
          <w:szCs w:val="24"/>
          <w:lang w:val="en-US" w:eastAsia="ru-RU"/>
        </w:rPr>
        <w:t>XVI</w:t>
      </w:r>
      <w:r w:rsidR="00140749" w:rsidRPr="000B2749">
        <w:rPr>
          <w:rFonts w:ascii="Times New Roman" w:eastAsia="Times New Roman" w:hAnsi="Times New Roman" w:cs="Times New Roman"/>
          <w:sz w:val="24"/>
          <w:szCs w:val="24"/>
          <w:lang w:eastAsia="ru-RU"/>
        </w:rPr>
        <w:t xml:space="preserve"> – </w:t>
      </w:r>
      <w:r w:rsidR="00140749">
        <w:rPr>
          <w:rFonts w:ascii="Times New Roman" w:eastAsia="Times New Roman" w:hAnsi="Times New Roman" w:cs="Times New Roman"/>
          <w:sz w:val="24"/>
          <w:szCs w:val="24"/>
          <w:lang w:val="en-US" w:eastAsia="ru-RU"/>
        </w:rPr>
        <w:t>XVII</w:t>
      </w:r>
      <w:r w:rsidR="00140749" w:rsidRPr="000B2749">
        <w:rPr>
          <w:rFonts w:ascii="Times New Roman" w:eastAsia="Times New Roman" w:hAnsi="Times New Roman" w:cs="Times New Roman"/>
          <w:sz w:val="24"/>
          <w:szCs w:val="24"/>
          <w:lang w:eastAsia="ru-RU"/>
        </w:rPr>
        <w:t xml:space="preserve"> </w:t>
      </w:r>
      <w:r w:rsidR="00140749">
        <w:rPr>
          <w:rFonts w:ascii="Times New Roman" w:eastAsia="Times New Roman" w:hAnsi="Times New Roman" w:cs="Times New Roman"/>
          <w:sz w:val="24"/>
          <w:szCs w:val="24"/>
          <w:lang w:eastAsia="ru-RU"/>
        </w:rPr>
        <w:t>века» для 7 класса общеобразовательных организаций. –М.: ООО «Русское слово – учебник», 2016.</w:t>
      </w:r>
    </w:p>
    <w:p w:rsidR="00C230DC" w:rsidRDefault="00C230DC" w:rsidP="00B54E39">
      <w:pPr>
        <w:shd w:val="clear" w:color="auto" w:fill="FFFFFF"/>
        <w:spacing w:after="150" w:line="240" w:lineRule="auto"/>
        <w:rPr>
          <w:rFonts w:ascii="Times New Roman" w:hAnsi="Times New Roman" w:cs="Times New Roman"/>
          <w:sz w:val="24"/>
          <w:szCs w:val="24"/>
          <w:shd w:val="clear" w:color="auto" w:fill="FFFFFF"/>
        </w:rPr>
      </w:pPr>
      <w:r w:rsidRPr="003A6391">
        <w:rPr>
          <w:rFonts w:ascii="Times New Roman" w:eastAsia="Times New Roman" w:hAnsi="Times New Roman" w:cs="Times New Roman"/>
          <w:sz w:val="24"/>
          <w:szCs w:val="24"/>
          <w:lang w:eastAsia="ru-RU"/>
        </w:rPr>
        <w:t xml:space="preserve">- </w:t>
      </w:r>
      <w:r w:rsidR="003A6391" w:rsidRPr="003A6391">
        <w:rPr>
          <w:rStyle w:val="a5"/>
          <w:rFonts w:ascii="Times New Roman" w:hAnsi="Times New Roman" w:cs="Times New Roman"/>
          <w:b/>
          <w:bCs/>
          <w:i w:val="0"/>
          <w:iCs w:val="0"/>
          <w:sz w:val="24"/>
          <w:szCs w:val="24"/>
          <w:shd w:val="clear" w:color="auto" w:fill="FFFFFF"/>
        </w:rPr>
        <w:t>Юдовская</w:t>
      </w:r>
      <w:r w:rsidR="003A6391" w:rsidRPr="003A6391">
        <w:rPr>
          <w:rFonts w:ascii="Times New Roman" w:hAnsi="Times New Roman" w:cs="Times New Roman"/>
          <w:sz w:val="24"/>
          <w:szCs w:val="24"/>
          <w:shd w:val="clear" w:color="auto" w:fill="FFFFFF"/>
        </w:rPr>
        <w:t> А.Я. Всеобщая история. История Нового времени 1500 – 1800. </w:t>
      </w:r>
      <w:r w:rsidR="003A6391" w:rsidRPr="003A6391">
        <w:rPr>
          <w:rStyle w:val="a5"/>
          <w:rFonts w:ascii="Times New Roman" w:hAnsi="Times New Roman" w:cs="Times New Roman"/>
          <w:b/>
          <w:bCs/>
          <w:i w:val="0"/>
          <w:iCs w:val="0"/>
          <w:sz w:val="24"/>
          <w:szCs w:val="24"/>
          <w:shd w:val="clear" w:color="auto" w:fill="FFFFFF"/>
        </w:rPr>
        <w:t>7 класс</w:t>
      </w:r>
      <w:r w:rsidR="003A6391" w:rsidRPr="003A6391">
        <w:rPr>
          <w:rFonts w:ascii="Times New Roman" w:hAnsi="Times New Roman" w:cs="Times New Roman"/>
          <w:sz w:val="24"/>
          <w:szCs w:val="24"/>
          <w:shd w:val="clear" w:color="auto" w:fill="FFFFFF"/>
        </w:rPr>
        <w:t>:</w:t>
      </w:r>
      <w:r w:rsidR="0001446E">
        <w:rPr>
          <w:rFonts w:ascii="Times New Roman" w:hAnsi="Times New Roman" w:cs="Times New Roman"/>
          <w:sz w:val="24"/>
          <w:szCs w:val="24"/>
          <w:shd w:val="clear" w:color="auto" w:fill="FFFFFF"/>
        </w:rPr>
        <w:t xml:space="preserve"> </w:t>
      </w:r>
      <w:r w:rsidR="003A6391" w:rsidRPr="003A6391">
        <w:rPr>
          <w:rStyle w:val="a5"/>
          <w:rFonts w:ascii="Times New Roman" w:hAnsi="Times New Roman" w:cs="Times New Roman"/>
          <w:b/>
          <w:bCs/>
          <w:i w:val="0"/>
          <w:iCs w:val="0"/>
          <w:sz w:val="24"/>
          <w:szCs w:val="24"/>
          <w:shd w:val="clear" w:color="auto" w:fill="FFFFFF"/>
        </w:rPr>
        <w:t>учебник</w:t>
      </w:r>
      <w:r w:rsidR="003A6391" w:rsidRPr="003A6391">
        <w:rPr>
          <w:rFonts w:ascii="Times New Roman" w:hAnsi="Times New Roman" w:cs="Times New Roman"/>
          <w:sz w:val="24"/>
          <w:szCs w:val="24"/>
          <w:shd w:val="clear" w:color="auto" w:fill="FFFFFF"/>
        </w:rPr>
        <w:t> общеобразовательных организаций/ А.Я.</w:t>
      </w:r>
      <w:r w:rsidR="003A6391" w:rsidRPr="003A6391">
        <w:rPr>
          <w:rStyle w:val="a5"/>
          <w:rFonts w:ascii="Times New Roman" w:hAnsi="Times New Roman" w:cs="Times New Roman"/>
          <w:b/>
          <w:bCs/>
          <w:i w:val="0"/>
          <w:iCs w:val="0"/>
          <w:sz w:val="24"/>
          <w:szCs w:val="24"/>
          <w:shd w:val="clear" w:color="auto" w:fill="FFFFFF"/>
        </w:rPr>
        <w:t>Юдовская</w:t>
      </w:r>
      <w:r w:rsidR="003A6391" w:rsidRPr="003A6391">
        <w:rPr>
          <w:rFonts w:ascii="Times New Roman" w:hAnsi="Times New Roman" w:cs="Times New Roman"/>
          <w:sz w:val="24"/>
          <w:szCs w:val="24"/>
          <w:shd w:val="clear" w:color="auto" w:fill="FFFFFF"/>
        </w:rPr>
        <w:t>, П.А.Баранов, Л.М.Ванюшкина; под ред А.А.Искендерова </w:t>
      </w:r>
    </w:p>
    <w:p w:rsidR="0001446E" w:rsidRPr="0001446E" w:rsidRDefault="0001446E" w:rsidP="00B54E39">
      <w:pPr>
        <w:shd w:val="clear" w:color="auto" w:fill="FFFFFF"/>
        <w:spacing w:after="150" w:line="240" w:lineRule="auto"/>
        <w:rPr>
          <w:rFonts w:ascii="Times New Roman" w:eastAsia="Times New Roman" w:hAnsi="Times New Roman" w:cs="Times New Roman"/>
          <w:sz w:val="24"/>
          <w:szCs w:val="24"/>
          <w:lang w:eastAsia="ru-RU"/>
        </w:rPr>
      </w:pPr>
      <w:r w:rsidRPr="0001446E">
        <w:rPr>
          <w:rFonts w:ascii="Times New Roman" w:hAnsi="Times New Roman" w:cs="Times New Roman"/>
          <w:sz w:val="24"/>
          <w:szCs w:val="24"/>
          <w:shd w:val="clear" w:color="auto" w:fill="FFFFFF"/>
        </w:rPr>
        <w:t xml:space="preserve">- </w:t>
      </w:r>
      <w:r w:rsidRPr="0001446E">
        <w:rPr>
          <w:rFonts w:ascii="Times New Roman" w:hAnsi="Times New Roman" w:cs="Times New Roman"/>
          <w:color w:val="000000"/>
          <w:sz w:val="24"/>
          <w:szCs w:val="24"/>
          <w:shd w:val="clear" w:color="auto" w:fill="FFFFFF"/>
        </w:rPr>
        <w:t>А. Я. Юдовская, Л. М. Ванюшкина, П. А. Баранов. Всеобщая история. История Нового времени. Рабочая тетрадь. 7 класс. В 2 частях</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Учебно-тематическое планирование</w:t>
      </w:r>
    </w:p>
    <w:p w:rsidR="00B54E39" w:rsidRPr="00444902" w:rsidRDefault="00B54E39" w:rsidP="00B54E39">
      <w:pPr>
        <w:shd w:val="clear" w:color="auto" w:fill="FFFFFF"/>
        <w:spacing w:after="150" w:line="240"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1951"/>
        <w:gridCol w:w="4429"/>
        <w:gridCol w:w="3191"/>
      </w:tblGrid>
      <w:tr w:rsidR="00B54E39" w:rsidRPr="00444902" w:rsidTr="00E6164D">
        <w:tc>
          <w:tcPr>
            <w:tcW w:w="1951" w:type="dxa"/>
          </w:tcPr>
          <w:p w:rsidR="00B54E39" w:rsidRPr="00444902" w:rsidRDefault="00B54E39" w:rsidP="00E6164D">
            <w:pPr>
              <w:jc w:val="center"/>
              <w:rPr>
                <w:rFonts w:ascii="Times New Roman" w:hAnsi="Times New Roman" w:cs="Times New Roman"/>
                <w:b/>
                <w:sz w:val="24"/>
                <w:szCs w:val="24"/>
              </w:rPr>
            </w:pPr>
            <w:r w:rsidRPr="00444902">
              <w:rPr>
                <w:rFonts w:ascii="Times New Roman" w:hAnsi="Times New Roman" w:cs="Times New Roman"/>
                <w:b/>
                <w:sz w:val="24"/>
                <w:szCs w:val="24"/>
              </w:rPr>
              <w:lastRenderedPageBreak/>
              <w:t>№</w:t>
            </w:r>
          </w:p>
        </w:tc>
        <w:tc>
          <w:tcPr>
            <w:tcW w:w="4429" w:type="dxa"/>
          </w:tcPr>
          <w:p w:rsidR="00B54E39" w:rsidRPr="00444902" w:rsidRDefault="00B54E39" w:rsidP="00E6164D">
            <w:pPr>
              <w:jc w:val="center"/>
              <w:rPr>
                <w:rFonts w:ascii="Times New Roman" w:hAnsi="Times New Roman" w:cs="Times New Roman"/>
                <w:b/>
                <w:sz w:val="24"/>
                <w:szCs w:val="24"/>
              </w:rPr>
            </w:pPr>
            <w:r w:rsidRPr="00444902">
              <w:rPr>
                <w:rFonts w:ascii="Times New Roman" w:hAnsi="Times New Roman" w:cs="Times New Roman"/>
                <w:b/>
                <w:sz w:val="24"/>
                <w:szCs w:val="24"/>
              </w:rPr>
              <w:t>Темы/ разделы</w:t>
            </w:r>
          </w:p>
        </w:tc>
        <w:tc>
          <w:tcPr>
            <w:tcW w:w="3191" w:type="dxa"/>
          </w:tcPr>
          <w:p w:rsidR="00B54E39" w:rsidRPr="00444902" w:rsidRDefault="00B54E39" w:rsidP="00E6164D">
            <w:pPr>
              <w:jc w:val="center"/>
              <w:rPr>
                <w:rFonts w:ascii="Times New Roman" w:hAnsi="Times New Roman" w:cs="Times New Roman"/>
                <w:b/>
                <w:sz w:val="24"/>
                <w:szCs w:val="24"/>
              </w:rPr>
            </w:pPr>
            <w:r w:rsidRPr="00444902">
              <w:rPr>
                <w:rFonts w:ascii="Times New Roman" w:hAnsi="Times New Roman" w:cs="Times New Roman"/>
                <w:b/>
                <w:sz w:val="24"/>
                <w:szCs w:val="24"/>
              </w:rPr>
              <w:t>Количество часов</w:t>
            </w:r>
          </w:p>
        </w:tc>
      </w:tr>
      <w:tr w:rsidR="00B54E39" w:rsidRPr="00444902" w:rsidTr="00E6164D">
        <w:tc>
          <w:tcPr>
            <w:tcW w:w="1951" w:type="dxa"/>
          </w:tcPr>
          <w:p w:rsidR="00B54E39" w:rsidRPr="00444902" w:rsidRDefault="00B54E39"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1</w:t>
            </w:r>
          </w:p>
        </w:tc>
        <w:tc>
          <w:tcPr>
            <w:tcW w:w="4429" w:type="dxa"/>
          </w:tcPr>
          <w:p w:rsidR="00B54E39" w:rsidRPr="00444902" w:rsidRDefault="00B54E39" w:rsidP="00E6164D">
            <w:pPr>
              <w:shd w:val="clear" w:color="auto" w:fill="FFFFFF"/>
              <w:spacing w:after="150"/>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 xml:space="preserve">Введение </w:t>
            </w:r>
          </w:p>
        </w:tc>
        <w:tc>
          <w:tcPr>
            <w:tcW w:w="3191" w:type="dxa"/>
          </w:tcPr>
          <w:p w:rsidR="00B54E39" w:rsidRPr="00444902" w:rsidRDefault="00B54E39" w:rsidP="00E6164D">
            <w:pPr>
              <w:shd w:val="clear" w:color="auto" w:fill="FFFFFF"/>
              <w:spacing w:after="150"/>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 xml:space="preserve">1 </w:t>
            </w:r>
          </w:p>
        </w:tc>
      </w:tr>
      <w:tr w:rsidR="00B54E39" w:rsidRPr="00444902" w:rsidTr="00E6164D">
        <w:tc>
          <w:tcPr>
            <w:tcW w:w="1951" w:type="dxa"/>
          </w:tcPr>
          <w:p w:rsidR="00B54E39" w:rsidRPr="00444902" w:rsidRDefault="00B54E39"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2</w:t>
            </w:r>
          </w:p>
        </w:tc>
        <w:tc>
          <w:tcPr>
            <w:tcW w:w="4429"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I. Создание Московского царства</w:t>
            </w:r>
          </w:p>
        </w:tc>
        <w:tc>
          <w:tcPr>
            <w:tcW w:w="3191"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11</w:t>
            </w:r>
          </w:p>
        </w:tc>
      </w:tr>
      <w:tr w:rsidR="00B54E39" w:rsidRPr="00444902" w:rsidTr="00E6164D">
        <w:tc>
          <w:tcPr>
            <w:tcW w:w="1951" w:type="dxa"/>
          </w:tcPr>
          <w:p w:rsidR="00B54E39" w:rsidRPr="00444902" w:rsidRDefault="00B54E39"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3</w:t>
            </w:r>
          </w:p>
        </w:tc>
        <w:tc>
          <w:tcPr>
            <w:tcW w:w="4429"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 xml:space="preserve">II. Смутное время </w:t>
            </w:r>
          </w:p>
        </w:tc>
        <w:tc>
          <w:tcPr>
            <w:tcW w:w="3191"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7</w:t>
            </w:r>
          </w:p>
        </w:tc>
      </w:tr>
      <w:tr w:rsidR="00B54E39" w:rsidRPr="00444902" w:rsidTr="00E6164D">
        <w:tc>
          <w:tcPr>
            <w:tcW w:w="1951" w:type="dxa"/>
          </w:tcPr>
          <w:p w:rsidR="00B54E39" w:rsidRPr="00444902" w:rsidRDefault="00B54E39"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4</w:t>
            </w:r>
          </w:p>
        </w:tc>
        <w:tc>
          <w:tcPr>
            <w:tcW w:w="4429"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 xml:space="preserve">III. Россия при первых Романовых </w:t>
            </w:r>
          </w:p>
        </w:tc>
        <w:tc>
          <w:tcPr>
            <w:tcW w:w="3191"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b/>
                <w:bCs/>
                <w:sz w:val="24"/>
                <w:szCs w:val="24"/>
                <w:lang w:eastAsia="ru-RU"/>
              </w:rPr>
              <w:t>20</w:t>
            </w:r>
          </w:p>
        </w:tc>
      </w:tr>
      <w:tr w:rsidR="00B54E39" w:rsidRPr="00444902" w:rsidTr="00E6164D">
        <w:tc>
          <w:tcPr>
            <w:tcW w:w="1951" w:type="dxa"/>
          </w:tcPr>
          <w:p w:rsidR="00B54E39" w:rsidRPr="00444902" w:rsidRDefault="00B54E39" w:rsidP="00E6164D">
            <w:pPr>
              <w:spacing w:after="150"/>
              <w:jc w:val="center"/>
              <w:rPr>
                <w:rFonts w:ascii="Times New Roman" w:eastAsia="Times New Roman" w:hAnsi="Times New Roman" w:cs="Times New Roman"/>
                <w:b/>
                <w:sz w:val="24"/>
                <w:szCs w:val="24"/>
                <w:lang w:eastAsia="ru-RU"/>
              </w:rPr>
            </w:pPr>
          </w:p>
        </w:tc>
        <w:tc>
          <w:tcPr>
            <w:tcW w:w="4429"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sidRPr="00444902">
              <w:rPr>
                <w:rFonts w:ascii="Times New Roman" w:eastAsia="Times New Roman" w:hAnsi="Times New Roman" w:cs="Times New Roman"/>
                <w:sz w:val="24"/>
                <w:szCs w:val="24"/>
                <w:lang w:eastAsia="ru-RU"/>
              </w:rPr>
              <w:t xml:space="preserve">Обобщающее повторение </w:t>
            </w:r>
          </w:p>
        </w:tc>
        <w:tc>
          <w:tcPr>
            <w:tcW w:w="3191" w:type="dxa"/>
          </w:tcPr>
          <w:p w:rsidR="00B54E39" w:rsidRPr="00444902" w:rsidRDefault="00B54E39" w:rsidP="00E6164D">
            <w:pPr>
              <w:shd w:val="clear" w:color="auto" w:fill="FFFFFF"/>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bl>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СОДЕРЖАНИЕ ПРОГРАММЫ</w:t>
      </w:r>
      <w:r w:rsidRPr="00444902">
        <w:rPr>
          <w:rFonts w:ascii="Times New Roman" w:eastAsia="Times New Roman" w:hAnsi="Times New Roman" w:cs="Times New Roman"/>
          <w:b/>
          <w:bCs/>
          <w:sz w:val="24"/>
          <w:szCs w:val="24"/>
          <w:lang w:eastAsia="ru-RU"/>
        </w:rPr>
        <w:br/>
        <w:t>(40 ч)</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Введение (1 ч)</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br/>
        <w:t>Хронологические рамки курса. Особенности государственного, экономического, социального и культурного развития России в XVI—XVII вв. Принципы периодизации отечественной истории XVI—XVII вв.</w:t>
      </w:r>
      <w:r w:rsidRPr="00444902">
        <w:rPr>
          <w:rFonts w:ascii="Times New Roman" w:eastAsia="Times New Roman" w:hAnsi="Times New Roman" w:cs="Times New Roman"/>
          <w:sz w:val="24"/>
          <w:szCs w:val="24"/>
          <w:lang w:eastAsia="ru-RU"/>
        </w:rPr>
        <w:br/>
        <w:t>Источники по российской истории XVI—XVII вв.</w:t>
      </w:r>
      <w:r w:rsidRPr="00444902">
        <w:rPr>
          <w:rFonts w:ascii="Times New Roman" w:eastAsia="Times New Roman" w:hAnsi="Times New Roman" w:cs="Times New Roman"/>
          <w:sz w:val="24"/>
          <w:szCs w:val="24"/>
          <w:lang w:eastAsia="ru-RU"/>
        </w:rPr>
        <w:br/>
        <w:t>Основные понятия и термины: исторический источник.</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br/>
        <w:t>Р а з д е л I. Создание Московского царства (11 ч)</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br/>
        <w:t>Завершение объединения русских земель. 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кормлений. Складывание сословной системы общества. Дворянство, духовенство, торгово-ремесленное население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самодержавие, Боярская дума, думные чины, окольничие, местничество, наместники, волостели, волость, стан, сословия, дворянство, помещики, вотчина, поместье, духовенство, посадский люд, тягло; черносошные, владельческие и монастырские крестьяне, оброк, барщина, казачество.</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Иван Грозный — первый русский царь</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боярского правления. Детство Ивана IV и условия становления его личности. Значение венчания на царство Ивана IV для внутриполитического развития и международного статуса Московского государства. Московское восстание 1547 г. Избранная рада: её состав и значение. Земские соборы. Развитие приказной системы.Отмена кормлений. Система налогообложения. Земская реформа: формирование органов местного самоуправления. Судебник 1550 г. Служилые люди. Создание стрелецких полков и «Уложение о службе».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lastRenderedPageBreak/>
        <w:t>Основные понятия и термины</w:t>
      </w:r>
      <w:r w:rsidRPr="00444902">
        <w:rPr>
          <w:rFonts w:ascii="Times New Roman" w:eastAsia="Times New Roman" w:hAnsi="Times New Roman" w:cs="Times New Roman"/>
          <w:sz w:val="24"/>
          <w:szCs w:val="24"/>
          <w:lang w:eastAsia="ru-RU"/>
        </w:rPr>
        <w:t>: царь, Избранная рада, Земский собор, приказы, дьяки, губные старосты городовые приказчики, земские старосты, Судебник 1550 г., дворянское ополчение, стрелецкое войско, стрельцы.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Елена Глинская, Андрей Старицкий, Иван IV, А.Ф. Адашев, А.М. Курбский, митрополит Макарий, священник Сильвестр.</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Внешняя политика России при Иване Грозном</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Основные направления внешней политики Ивана Грозного. Присоединение Казанского и Астраханского ханств. Значение включения Среднего и Нижнего Поволжья в состав Российского государства.</w:t>
      </w:r>
      <w:r w:rsidRPr="00444902">
        <w:rPr>
          <w:rFonts w:ascii="Times New Roman" w:eastAsia="Times New Roman" w:hAnsi="Times New Roman" w:cs="Times New Roman"/>
          <w:sz w:val="24"/>
          <w:szCs w:val="24"/>
          <w:lang w:eastAsia="ru-RU"/>
        </w:rPr>
        <w:br/>
        <w:t>Народы Поволжья после присоединения к России. Укрепление южных границ Российского государства.</w:t>
      </w:r>
      <w:r w:rsidRPr="00444902">
        <w:rPr>
          <w:rFonts w:ascii="Times New Roman" w:eastAsia="Times New Roman" w:hAnsi="Times New Roman" w:cs="Times New Roman"/>
          <w:sz w:val="24"/>
          <w:szCs w:val="24"/>
          <w:lang w:eastAsia="ru-RU"/>
        </w:rPr>
        <w:br/>
        <w:t>Ливонская война: причины и характер. Причины поражения России и его последствия для экономического и политического положения страны. Предпосылки и причины продвижения русских на восток. Поход Ермака Тимофеевича на Сибирское ханство. Роль казаков в освоении Сибири. Начало присоединения к России Западной Сибири.Основные понятия и термины: засечная черта, ясак.Основные персоналии: Иван IV, И.Г. Выродков, Ермак, хан Кучум, Стефан Баторий, И.П. Шуйский. Опричное лихолетье и конец московской династии Рюриковичей. 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опричнины (митрополит Филипп, князь Андрей Курбский, Малюта Скуратов и др.). Набег хана Девлет-Гирея 1571 г. и сожжение Москвы. Битва при Молодях. Начало закрепощения крестьян: указ о «заповедных летах». Результаты и последствия опричнины. Противоречивость личности Ивана Грозного и проводимых им преобразований. Цена реформ. Царствование Фёдора Иоанновича: характер царя и его правление. Возвышение боярина Бориса Годунова. Введение «урочных лет» как продолжение политики закрепощения крестьян. Противостояние с Крымским ханством. Отражение набега хана Казы (Гази)-Гирея в 1591 г. Русско-шведская война. Тявзинский мирный договор: восстановление позиций в Прибалтике. Пресечение царской династии Рюриковичей.</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опричнина, опричник, земщина, заповедные лета, урочные лета, закрепощение крестьян.</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Иван IV, митрополит Филипп, Малюта Скуратов, хан Девлет-Гирей, М.И. Воротынский, царь Фёдор Иоаннович, хан Казы (Гази)-Гирей, Б.Ф. Годунов. Русская православная церковь в XVI в. 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 Основные понятия и термины: Стоглавый собор, юродивые, еретики, патриаршество.</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Русская культура в XVI 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xml:space="preserve">Развитие письменности в XVI в. Начало книгопечатания. Основные жанры русской литературы XVI в.Лицевой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Соборной площади в Москве. Крепостное строительство: Китай-город, Смоленский, Зарайский, Нижегородский, Серпуховской, Коломенский кремли. Фёдор Конь. Архитектурный ансамбль Кирилло-Белозерского монастыря. Шатровый стиль в архитектуре. Собор Покрова на Рву (храм </w:t>
      </w:r>
      <w:r w:rsidRPr="00444902">
        <w:rPr>
          <w:rFonts w:ascii="Times New Roman" w:eastAsia="Times New Roman" w:hAnsi="Times New Roman" w:cs="Times New Roman"/>
          <w:sz w:val="24"/>
          <w:szCs w:val="24"/>
          <w:lang w:eastAsia="ru-RU"/>
        </w:rPr>
        <w:lastRenderedPageBreak/>
        <w:t>Василия Блаженного).Развитие науки и техники в XVI в.</w:t>
      </w:r>
      <w:r w:rsidRPr="00444902">
        <w:rPr>
          <w:rFonts w:ascii="Times New Roman" w:eastAsia="Times New Roman" w:hAnsi="Times New Roman" w:cs="Times New Roman"/>
          <w:b/>
          <w:bCs/>
          <w:sz w:val="24"/>
          <w:szCs w:val="24"/>
          <w:lang w:eastAsia="ru-RU"/>
        </w:rPr>
        <w:t>Основные понятия и термины: </w:t>
      </w:r>
      <w:r w:rsidRPr="00444902">
        <w:rPr>
          <w:rFonts w:ascii="Times New Roman" w:eastAsia="Times New Roman" w:hAnsi="Times New Roman" w:cs="Times New Roman"/>
          <w:sz w:val="24"/>
          <w:szCs w:val="24"/>
          <w:lang w:eastAsia="ru-RU"/>
        </w:rPr>
        <w:t>скоропись, книгопечатание, летописный свод, парсуна, шатровый стиль.</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Иван Фёдоров, Пётр Мстиславец, Алевиз Новый, Петрок Малый, Фёдор Конь, Барма, Постник Яковлев, Андрей Чохов.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Р а з д е л II. Смутное время (7 ч) </w:t>
      </w:r>
      <w:r w:rsidRPr="00444902">
        <w:rPr>
          <w:rFonts w:ascii="Times New Roman" w:eastAsia="Times New Roman" w:hAnsi="Times New Roman" w:cs="Times New Roman"/>
          <w:b/>
          <w:bCs/>
          <w:sz w:val="24"/>
          <w:szCs w:val="24"/>
          <w:lang w:eastAsia="ru-RU"/>
        </w:rPr>
        <w:br/>
        <w:t>В преддверии Смуты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Смутное время, династический кризис, Земский собор.</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Б.Ф. Годунов, В.И. Шуйский, царевич Дмитрий, Ф.Н. Романов.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Лжедмитрий I. Предпосылки появления самозванства. Личность Лжедмитрия I. Война Лжедмитрия I с Борисом Годуновым. Правление и гибель Лжедмитрия I.</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самозванство, казаки, холопы.</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 </w:t>
      </w:r>
      <w:r w:rsidRPr="00444902">
        <w:rPr>
          <w:rFonts w:ascii="Times New Roman" w:eastAsia="Times New Roman" w:hAnsi="Times New Roman" w:cs="Times New Roman"/>
          <w:sz w:val="24"/>
          <w:szCs w:val="24"/>
          <w:lang w:eastAsia="ru-RU"/>
        </w:rPr>
        <w:t>Лжедмитрий I, Марина Мнишек, Ф.И. Мстиславский.</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Правление Василия Шуйского</w:t>
      </w:r>
      <w:r w:rsidRPr="00444902">
        <w:rPr>
          <w:rFonts w:ascii="Times New Roman" w:eastAsia="Times New Roman" w:hAnsi="Times New Roman" w:cs="Times New Roman"/>
          <w:sz w:val="24"/>
          <w:szCs w:val="24"/>
          <w:lang w:eastAsia="ru-RU"/>
        </w:rPr>
        <w:br/>
        <w:t>Обстоятельства восшествия на престол Василия Шуйского. Причины, социальный состав, цели участников движения И.И. Болотникова; основные эпизоды и причины поражения. Перерастание внутреннего кризиса в гражданскую войну.</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«крестоцеловальная запись», бояре.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В.И. Шуйский, патриарх Гермоген, митрополит Филарет, И.И. Болотников,И. Пашков, П. Ляпунов, Г.П. Шаховской, А.А. Телятевский.</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Лжедмитрий II. Вторжение</w:t>
      </w:r>
      <w:r w:rsidRPr="00444902">
        <w:rPr>
          <w:rFonts w:ascii="Times New Roman" w:eastAsia="Times New Roman" w:hAnsi="Times New Roman" w:cs="Times New Roman"/>
          <w:sz w:val="24"/>
          <w:szCs w:val="24"/>
          <w:lang w:eastAsia="ru-RU"/>
        </w:rPr>
        <w:br/>
        <w:t>Лжедмитрий II: личность самозванца, его социальная опора и военно-политическая поддержка. Тушинский лагерь самозванца под Москвой. Вторжение на территорию России польско-литовских отрядов. Оборона Троице-Сергиева монастыря. Расцвет самозванства.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Захват Новгорода шведскими войсками.</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Тушинский вор, «тушинские перелёты».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В.И. Шуйский, Лжедмитрий II, И.М. Заруцкий, Я. Сапега, .В. Скопин-Шуйский, Сигизмунд III, М.Б. Шеин, королевич Владислав, С. Жолкевский, Карл IX.</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Междуцарствие (1610—1613)</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Свержение с престола Василия Шуйского и переход власти к Семибоярщине. Договор об</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 xml:space="preserve">Избрании на престол польского королевича Владислава. Вступление польско-литовского гарнизона в Москву. Русская православная церковь и патриарх Гермоген как духовные организаторы борьбы за спасение России. Первое ополчение: социальная база участников, внутренние противоречия. Лжедмитрий III. Основные понятия и термины: </w:t>
      </w:r>
      <w:r w:rsidRPr="00444902">
        <w:rPr>
          <w:rFonts w:ascii="Times New Roman" w:eastAsia="Times New Roman" w:hAnsi="Times New Roman" w:cs="Times New Roman"/>
          <w:sz w:val="24"/>
          <w:szCs w:val="24"/>
          <w:lang w:eastAsia="ru-RU"/>
        </w:rPr>
        <w:lastRenderedPageBreak/>
        <w:t>Семибоярщина, народное ополчение, «Совет всея земли». Основные персоналии: Ф.И. Мстиславский, королевич Владислав, патриарх Гермоген, П.П. Ляпунов, И.М. Заруцкий, Д.Т. Трубецкой, Лжедмитрий III. Второе ополчение и освобождение Москвы. Ситуация в стране к середине 1612 г. Формирование Второго ополчения, социальный состав и предводители (Кузьма Минин и князь Д.М. Пожарский). Освобождение Москвы в 1612 г. Подготовка к Земскому собору. Претенденты на российский престол и преимущества кандидатуры М.Ф.Романова. Избрание царя из династии Романовых и его венчание на царство. Подвиг Ивана Сусанина.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Семибоярщина, народное ополчение, «Совет всея земли», Земский собор.</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 к</w:t>
      </w:r>
      <w:r w:rsidRPr="00444902">
        <w:rPr>
          <w:rFonts w:ascii="Times New Roman" w:eastAsia="Times New Roman" w:hAnsi="Times New Roman" w:cs="Times New Roman"/>
          <w:sz w:val="24"/>
          <w:szCs w:val="24"/>
          <w:lang w:eastAsia="ru-RU"/>
        </w:rPr>
        <w:t>оролевич Владислав, Кузьма Минин, Д.М. Пожарский, М.Ф. Романов.</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 а з д е л III. Россия при первых Романовых (20 ч)</w:t>
      </w:r>
      <w:r w:rsidRPr="00444902">
        <w:rPr>
          <w:rFonts w:ascii="Times New Roman" w:eastAsia="Times New Roman" w:hAnsi="Times New Roman" w:cs="Times New Roman"/>
          <w:b/>
          <w:bCs/>
          <w:sz w:val="24"/>
          <w:szCs w:val="24"/>
          <w:lang w:eastAsia="ru-RU"/>
        </w:rPr>
        <w:br/>
        <w:t>Правление Михаила Фёдоровича (1613—1645)</w:t>
      </w:r>
      <w:r w:rsidRPr="00444902">
        <w:rPr>
          <w:rFonts w:ascii="Times New Roman" w:eastAsia="Times New Roman" w:hAnsi="Times New Roman" w:cs="Times New Roman"/>
          <w:b/>
          <w:bCs/>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королевича Владислава на Москву. Заключение Деулинского перемирия с Речью Посполитой. Итоги и последствия Смутного времени. Основные направления внутренней политики Михаила Фёдоровича. Роль Земских соборов и патриарха Филарета в политической жизни России в царствование Михаила Романова. Восстановление экономического потенциала страны. Смоленская война (1632—1637) и причины поражения в ней России. Укрепление южных границ Московского государства в контексте отношений с Крымским ханством</w:t>
      </w:r>
      <w:r w:rsidRPr="00444902">
        <w:rPr>
          <w:rFonts w:ascii="Times New Roman" w:eastAsia="Times New Roman" w:hAnsi="Times New Roman" w:cs="Times New Roman"/>
          <w:sz w:val="24"/>
          <w:szCs w:val="24"/>
          <w:lang w:eastAsia="ru-RU"/>
        </w:rPr>
        <w:br/>
        <w:t>и Османской империей. Взятие Азова и проблема принятия его «под руку Москвы». Итоги правления Михаила Фёдоровича и положение России в середине XVII в.</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Столбовский мир, Деулинское перемирие, пятинные деньги, соха,Поляновскиймир,«Азовскоесидение».</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М.Ф. Романов, патриарх Филарет, М.Б. Шеин.</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Правление Алексея Михайловича (1645—1676)</w:t>
      </w:r>
      <w:r w:rsidRPr="00444902">
        <w:rPr>
          <w:rFonts w:ascii="Times New Roman" w:eastAsia="Times New Roman" w:hAnsi="Times New Roman" w:cs="Times New Roman"/>
          <w:b/>
          <w:bCs/>
          <w:sz w:val="24"/>
          <w:szCs w:val="24"/>
          <w:lang w:eastAsia="ru-RU"/>
        </w:rPr>
        <w:br/>
      </w:r>
      <w:r w:rsidRPr="00444902">
        <w:rPr>
          <w:rFonts w:ascii="Times New Roman" w:eastAsia="Times New Roman" w:hAnsi="Times New Roman" w:cs="Times New Roman"/>
          <w:sz w:val="24"/>
          <w:szCs w:val="24"/>
          <w:lang w:eastAsia="ru-RU"/>
        </w:rPr>
        <w:t>Личность царя Алексея Михайловича. Правительство Б.И. Морозова. Соляной бунт 1648 г.: предпосылки и причины восстания, социальный состав его участников, требования и действия восставших, последствия. Соборное уложение 1649 г.: основные положения. Окончательное оформление крепостного права в России. Русский Север, Дон и Сибирь как регионы, свободные от крепостничества.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Соляной бунт, челобитная, белые слободы, Соборное уложение, тягло, крепостное право.</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царь Алексей Михайлович, Б.И. Морозов, Н.И. Одоевский.</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Россия в XVII 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Территория и население России в XVII в. Административное деление страны. Россия как многонациональное государство. Система государственного управления. Укрепление самодержавия и ослабление роли Боярской думы в управлении государством. Затухание деятельности Земских соборов. Развитие приказного строя. Приказ Тайных дел. Усиление воеводской власти в уездах и постепенная ликвидация земского самоуправления. Создание полков нового(иноземного)строя. Экономическое развитие Россиив XVII в. Развитие внутренних торговых связей и хозяйственной специализации регионов Российского</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sz w:val="24"/>
          <w:szCs w:val="24"/>
          <w:lang w:eastAsia="ru-RU"/>
        </w:rPr>
        <w:lastRenderedPageBreak/>
        <w:t>государства. Ярмарки. Торговый и Новоторговый уставы. Торговля с европейскими странами, Прибалтикой, Востоком. Возникновение мануфактурного производства.</w:t>
      </w:r>
      <w:r w:rsidRPr="00444902">
        <w:rPr>
          <w:rFonts w:ascii="Times New Roman" w:eastAsia="Times New Roman" w:hAnsi="Times New Roman" w:cs="Times New Roman"/>
          <w:sz w:val="24"/>
          <w:szCs w:val="24"/>
          <w:lang w:eastAsia="ru-RU"/>
        </w:rPr>
        <w:br/>
        <w:t>Основные понятия и термины: сословно-представительная монархия, абсолютизм, Боярская дума, Государев двор, приказы, приказные люди, приказ Тайных дел, воеводы, земские старосты, городовые приказчики, дворяне, дворянское ополчение, полки нового (иноземного) строя, мелкотоварное производство, ярмарка, купцы, мануфактура, приписные крестьяне.</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Русская деревня в XVII в</w:t>
      </w:r>
      <w:r w:rsidRPr="00444902">
        <w:rPr>
          <w:rFonts w:ascii="Times New Roman" w:eastAsia="Times New Roman" w:hAnsi="Times New Roman" w:cs="Times New Roman"/>
          <w:sz w:val="24"/>
          <w:szCs w:val="24"/>
          <w:lang w:eastAsia="ru-RU"/>
        </w:rPr>
        <w:t>.</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Последствия Смуты для сельского хозяйства страны. Освоение новых сельскохозяйственных угодий. Развитие растениеводства, огородничества и скотоводства в XVII в. Рыбный промысел. КрестьянствовXVIIв.Распространениедворянскогоземлевладения.Основные понятия и термины:барщина,оброк,тягло,бобыли,захребетники,однодворцы.ПрисоединениеУкраиныкРоссииУкраинские земли под властью Речи Посполитой. Запорожская Сечь — центр борьбы украинского народа за освобождение. Восстание Богдана Хмельницкого. Переяславская рада 8 января 1654 г. Война России с Речью Посполитой 1654—1667 гг. Русско-шведская война 1656—1658гг.иеёрезультаты.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Люблинская уния, католицизм, Униатская церковь, шляхта, казачество, гетман, реестровые казаки, Запорожская Сечь, атаман, Зборовский договор, Белоцерковский мир, Переяславская рада, Андрусовское перемирие.</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 </w:t>
      </w:r>
      <w:r w:rsidRPr="00444902">
        <w:rPr>
          <w:rFonts w:ascii="Times New Roman" w:eastAsia="Times New Roman" w:hAnsi="Times New Roman" w:cs="Times New Roman"/>
          <w:sz w:val="24"/>
          <w:szCs w:val="24"/>
          <w:lang w:eastAsia="ru-RU"/>
        </w:rPr>
        <w:t>Б.М.Хмельницкий, И.Выговский.</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Раскол в Русской православной церкви</w:t>
      </w:r>
      <w:r w:rsidRPr="00444902">
        <w:rPr>
          <w:rFonts w:ascii="Times New Roman" w:eastAsia="Times New Roman" w:hAnsi="Times New Roman" w:cs="Times New Roman"/>
          <w:b/>
          <w:bCs/>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Необходимость церковных реформ в середине XVII в. Кружок ревнителей благочестия. Личность патриарха Никона и суть церковной реформы. Сущность раскола Русской православной церкви. Никон и Аввакум: столкновение судеб и характеров. Старообрядчество. Трагические страницы истории старообрядчества: «дело боярыни Морозовой», осада Соловецкого монастыря.</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кружок ревнителей благочестия, церковный обряд, старообрядчество, раскол.</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Стефан Вонифатьев, патриарх Никон, царь Алексей Михайлович, Епифаний Славинецкий, протопоп Аввакум, боярыня Феодосия Морозова.</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Народные волнения в 1660—1670-е гг.</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Предпосылки и причины народных волнений в связи с внутренней и внешней политикой царя Алексея Михайловича. Медный бунт (1662): причины, социальная база, результаты и последствия. Общее и особенное в городских восстаниях 1648 и 1662 гг. Донское казачество в XVIIв.:условия формирования, образ жизни, роль в охране южных рубежей России, отношения с царской властью, социальное и имущественное расслоение казаков. Степан Разин как предводитель донского войска. Восстание 1670—1671 гг.: цели и социальный состав участников,«прелестныеписьма»,основные места сражений разинцев с правительственными войсками, итоги восстания.</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Медный бунт, поход «за зипунами», «прелестные письма».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lastRenderedPageBreak/>
        <w:t>Основные персоналии: </w:t>
      </w:r>
      <w:r w:rsidRPr="00444902">
        <w:rPr>
          <w:rFonts w:ascii="Times New Roman" w:eastAsia="Times New Roman" w:hAnsi="Times New Roman" w:cs="Times New Roman"/>
          <w:sz w:val="24"/>
          <w:szCs w:val="24"/>
          <w:lang w:eastAsia="ru-RU"/>
        </w:rPr>
        <w:t>царь Алексей Михайлович, С.Т.Разин.</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Наследники Алексея Михайловича</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Дети Алексея Михайловича. Личность Фёдора Алексеевича. Планы преобразований. Налоговая реформа. «Чигиринская война» и Бахчисарайский мирный договор. Отмена местничества. События1682г.</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местничество, подворное налогообложение, cтрелецкий бунт, Вечный мир с Речью Посполитой.</w:t>
      </w:r>
      <w:r w:rsidRPr="00444902">
        <w:rPr>
          <w:rFonts w:ascii="Times New Roman" w:eastAsia="Times New Roman" w:hAnsi="Times New Roman" w:cs="Times New Roman"/>
          <w:b/>
          <w:bCs/>
          <w:sz w:val="24"/>
          <w:szCs w:val="24"/>
          <w:lang w:eastAsia="ru-RU"/>
        </w:rPr>
        <w:br/>
        <w:t>Основные персоналии:</w:t>
      </w:r>
      <w:r w:rsidRPr="00444902">
        <w:rPr>
          <w:rFonts w:ascii="Times New Roman" w:eastAsia="Times New Roman" w:hAnsi="Times New Roman" w:cs="Times New Roman"/>
          <w:sz w:val="24"/>
          <w:szCs w:val="24"/>
          <w:lang w:eastAsia="ru-RU"/>
        </w:rPr>
        <w:t> Фёдор Алексеевич, Софья Алексеевна, Пётр и Иван Алексеевичи, Н.М.Зотов,И.А.Хованский.</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Освоение Сибири и Дальнего Востока в XVII в.</w:t>
      </w:r>
      <w:r w:rsidRPr="00444902">
        <w:rPr>
          <w:rFonts w:ascii="Times New Roman" w:eastAsia="Times New Roman" w:hAnsi="Times New Roman" w:cs="Times New Roman"/>
          <w:b/>
          <w:bCs/>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Народы Сибири и Дальнего Востока. Цели и способы освоения русскими пространств Сибири и Дальнего Востока в XVII в. Политика властей в отношении народов Сибири и Дальнего Востока, а также условия их вхождения в состав Российского государства. Сибирский приказ (1637).Основание русских острогов и городов в Сибири и на Дальнем Востоке. Миссионерство и христианизация. Межэтнические отношения, формирование многонациональной элиты. Русские географические открытия. Плавание Семён. Дежнёва. Выход к Тихому океану. Походы Ерофея Хабарова и Василия Пояркова и исследование бассейна реки Амур. Коч — корабль русских первопроходцев. Военные столкновения с маньчжурами и империей Цин. Нерчинский договор (1689)с Китаем.</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землепроходцы, «мягкая рухлядь», острог, ясак, Сибирский приказ, Нерчинский договор.</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Ермак, И.Ю. Москвитин, С.И. Дежнёв, Ф.А. Попов, В.Д. Поярков, Е.П. Хабаров, В.В.Атласов.</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Просвещение, литература и театр в XVII 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Развитие грамотности, книжного дела и просвещения в России в XVII в. Школы при Аптекарском и Посольском приказах. Открытие Славяно-греко-латинского училища. Обмирщение культуры. Причины угасания жанра летописей и популярности произведений светского характера. Сказания, повести, сатирические произведения XVII в. «Синопсис» Иннокентия Гизеля — первое учебное пособие по истории.</w:t>
      </w:r>
      <w:r w:rsidRPr="00444902">
        <w:rPr>
          <w:rFonts w:ascii="Times New Roman" w:eastAsia="Times New Roman" w:hAnsi="Times New Roman" w:cs="Times New Roman"/>
          <w:sz w:val="24"/>
          <w:szCs w:val="24"/>
          <w:lang w:eastAsia="ru-RU"/>
        </w:rPr>
        <w:br/>
        <w:t>Театр времён Алексея Михайловича как новое явление культурной жизни царского двора.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Псалтырь, Часослов, Славяно-греко-латинское училище, сказание, повесть,«вирши»,газета ,театр.</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С. Медведев, М. Смотрицкий, К. Истомин, Ф.М. Ртищев, братья Софроний и Иоанникий Лихуды, Авраамий Палицын, Симеон Полоцкий, Иннокентий Гизель, Иоганн Грегори.</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Искусство XVII в.</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br/>
        <w:t xml:space="preserve">Новые черты в архитектуре XVII в. Приказ каменных дел и Оружейная палата. Выдающиеся произведения каменного и деревянного зодчества в столице России, в старых городах и новых землях Московского царства. Московское (нарышкинское) барокко. Реализм в церковной и светской живописи XVII в. Парсунная живопись. </w:t>
      </w:r>
      <w:r w:rsidRPr="00444902">
        <w:rPr>
          <w:rFonts w:ascii="Times New Roman" w:eastAsia="Times New Roman" w:hAnsi="Times New Roman" w:cs="Times New Roman"/>
          <w:sz w:val="24"/>
          <w:szCs w:val="24"/>
          <w:lang w:eastAsia="ru-RU"/>
        </w:rPr>
        <w:lastRenderedPageBreak/>
        <w:t>«Строгановская» школа иконописи. Симон Фёдорович Ушаков и особенности его творчества. Ярославская школа иконописи. Развитие декоративно-прикладногоискусства.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«узорочье», московское (нарышкинское) барокко, «строгановская» и ярославская школы иконописи, парсуна, изразец.</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персоналии:</w:t>
      </w:r>
      <w:r w:rsidRPr="00444902">
        <w:rPr>
          <w:rFonts w:ascii="Times New Roman" w:eastAsia="Times New Roman" w:hAnsi="Times New Roman" w:cs="Times New Roman"/>
          <w:sz w:val="24"/>
          <w:szCs w:val="24"/>
          <w:lang w:eastAsia="ru-RU"/>
        </w:rPr>
        <w:t> Прокопий Чирин, И. и Н. Савины, С.Ф. Ушаков.</w:t>
      </w:r>
      <w:r w:rsidRPr="00444902">
        <w:rPr>
          <w:rFonts w:ascii="Times New Roman" w:eastAsia="Times New Roman" w:hAnsi="Times New Roman" w:cs="Times New Roman"/>
          <w:sz w:val="24"/>
          <w:szCs w:val="24"/>
          <w:lang w:eastAsia="ru-RU"/>
        </w:rPr>
        <w:br/>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Жизнь и быт различных сословий</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r w:rsidRPr="00444902">
        <w:rPr>
          <w:rFonts w:ascii="Times New Roman" w:eastAsia="Times New Roman" w:hAnsi="Times New Roman" w:cs="Times New Roman"/>
          <w:sz w:val="24"/>
          <w:szCs w:val="24"/>
          <w:lang w:eastAsia="ru-RU"/>
        </w:rPr>
        <w:t>Семья и семейные отношения. Изменения в картине мира человека XVII в. Повседневная жизнь. Жилище и предметы быта. Проникновение элементов европейской культуры в быт высших слоёв населения страны. Одежда.</w:t>
      </w:r>
      <w:r w:rsidRPr="00444902">
        <w:rPr>
          <w:rFonts w:ascii="Times New Roman" w:eastAsia="Times New Roman" w:hAnsi="Times New Roman" w:cs="Times New Roman"/>
          <w:sz w:val="24"/>
          <w:szCs w:val="24"/>
          <w:lang w:eastAsia="ru-RU"/>
        </w:rPr>
        <w:br/>
      </w:r>
      <w:r w:rsidRPr="00444902">
        <w:rPr>
          <w:rFonts w:ascii="Times New Roman" w:eastAsia="Times New Roman" w:hAnsi="Times New Roman" w:cs="Times New Roman"/>
          <w:b/>
          <w:bCs/>
          <w:sz w:val="24"/>
          <w:szCs w:val="24"/>
          <w:lang w:eastAsia="ru-RU"/>
        </w:rPr>
        <w:t>Основные понятия и термины:</w:t>
      </w:r>
      <w:r w:rsidRPr="00444902">
        <w:rPr>
          <w:rFonts w:ascii="Times New Roman" w:eastAsia="Times New Roman" w:hAnsi="Times New Roman" w:cs="Times New Roman"/>
          <w:sz w:val="24"/>
          <w:szCs w:val="24"/>
          <w:lang w:eastAsia="ru-RU"/>
        </w:rPr>
        <w:t> курная изба, подклет, горница, хоромы, амбар, мыльня, сорочка, зипун, кафтан, сарафан, душегрея, чёботы</w:t>
      </w: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Default="00B54E39" w:rsidP="00B54E39">
      <w:pPr>
        <w:shd w:val="clear" w:color="auto" w:fill="FFFFFF"/>
        <w:spacing w:after="150" w:line="240" w:lineRule="auto"/>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Обобщающее повторение (2 ч)</w:t>
      </w:r>
    </w:p>
    <w:p w:rsidR="00460DF5" w:rsidRDefault="00460DF5" w:rsidP="00460DF5">
      <w:pPr>
        <w:shd w:val="clear" w:color="auto" w:fill="FFFFFF"/>
        <w:spacing w:after="150" w:line="240" w:lineRule="auto"/>
        <w:jc w:val="center"/>
        <w:rPr>
          <w:rFonts w:ascii="Times New Roman" w:eastAsia="Times New Roman" w:hAnsi="Times New Roman" w:cs="Times New Roman"/>
          <w:b/>
          <w:sz w:val="24"/>
          <w:szCs w:val="24"/>
          <w:lang w:eastAsia="ru-RU"/>
        </w:rPr>
      </w:pPr>
    </w:p>
    <w:p w:rsidR="00460DF5" w:rsidRPr="00460DF5" w:rsidRDefault="00460DF5" w:rsidP="00460DF5">
      <w:pPr>
        <w:pStyle w:val="a4"/>
        <w:shd w:val="clear" w:color="auto" w:fill="FFFFFF"/>
        <w:jc w:val="center"/>
        <w:rPr>
          <w:color w:val="000000"/>
          <w:sz w:val="28"/>
          <w:szCs w:val="28"/>
        </w:rPr>
      </w:pPr>
      <w:r w:rsidRPr="00460DF5">
        <w:rPr>
          <w:b/>
          <w:bCs/>
          <w:color w:val="000000"/>
          <w:sz w:val="28"/>
          <w:szCs w:val="28"/>
        </w:rPr>
        <w:t>Новая история. Конец XV—XVIII В. 30 ч.</w:t>
      </w:r>
    </w:p>
    <w:p w:rsidR="00460DF5" w:rsidRPr="00444902" w:rsidRDefault="00460DF5" w:rsidP="00460DF5">
      <w:pPr>
        <w:shd w:val="clear" w:color="auto" w:fill="FFFFFF"/>
        <w:spacing w:after="150" w:line="240" w:lineRule="auto"/>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Учебно-тематическое планирование</w:t>
      </w:r>
    </w:p>
    <w:p w:rsidR="00460DF5" w:rsidRPr="00444902" w:rsidRDefault="00460DF5" w:rsidP="00460DF5">
      <w:pPr>
        <w:shd w:val="clear" w:color="auto" w:fill="FFFFFF"/>
        <w:spacing w:after="150" w:line="240"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1384"/>
        <w:gridCol w:w="6662"/>
        <w:gridCol w:w="1525"/>
      </w:tblGrid>
      <w:tr w:rsidR="00460DF5" w:rsidRPr="00444902" w:rsidTr="003D2592">
        <w:tc>
          <w:tcPr>
            <w:tcW w:w="1384" w:type="dxa"/>
          </w:tcPr>
          <w:p w:rsidR="00460DF5" w:rsidRPr="00444902" w:rsidRDefault="00460DF5" w:rsidP="00E6164D">
            <w:pPr>
              <w:jc w:val="center"/>
              <w:rPr>
                <w:rFonts w:ascii="Times New Roman" w:hAnsi="Times New Roman" w:cs="Times New Roman"/>
                <w:b/>
                <w:sz w:val="24"/>
                <w:szCs w:val="24"/>
              </w:rPr>
            </w:pPr>
            <w:r w:rsidRPr="00444902">
              <w:rPr>
                <w:rFonts w:ascii="Times New Roman" w:hAnsi="Times New Roman" w:cs="Times New Roman"/>
                <w:b/>
                <w:sz w:val="24"/>
                <w:szCs w:val="24"/>
              </w:rPr>
              <w:t>№</w:t>
            </w:r>
          </w:p>
        </w:tc>
        <w:tc>
          <w:tcPr>
            <w:tcW w:w="6662" w:type="dxa"/>
          </w:tcPr>
          <w:p w:rsidR="00460DF5" w:rsidRPr="00444902" w:rsidRDefault="00460DF5" w:rsidP="00E6164D">
            <w:pPr>
              <w:jc w:val="center"/>
              <w:rPr>
                <w:rFonts w:ascii="Times New Roman" w:hAnsi="Times New Roman" w:cs="Times New Roman"/>
                <w:b/>
                <w:sz w:val="24"/>
                <w:szCs w:val="24"/>
              </w:rPr>
            </w:pPr>
            <w:r w:rsidRPr="00444902">
              <w:rPr>
                <w:rFonts w:ascii="Times New Roman" w:hAnsi="Times New Roman" w:cs="Times New Roman"/>
                <w:b/>
                <w:sz w:val="24"/>
                <w:szCs w:val="24"/>
              </w:rPr>
              <w:t>Темы/ разделы</w:t>
            </w:r>
          </w:p>
        </w:tc>
        <w:tc>
          <w:tcPr>
            <w:tcW w:w="1525" w:type="dxa"/>
          </w:tcPr>
          <w:p w:rsidR="00460DF5" w:rsidRPr="00444902" w:rsidRDefault="00460DF5" w:rsidP="00E6164D">
            <w:pPr>
              <w:jc w:val="center"/>
              <w:rPr>
                <w:rFonts w:ascii="Times New Roman" w:hAnsi="Times New Roman" w:cs="Times New Roman"/>
                <w:b/>
                <w:sz w:val="24"/>
                <w:szCs w:val="24"/>
              </w:rPr>
            </w:pPr>
            <w:r w:rsidRPr="00444902">
              <w:rPr>
                <w:rFonts w:ascii="Times New Roman" w:hAnsi="Times New Roman" w:cs="Times New Roman"/>
                <w:b/>
                <w:sz w:val="24"/>
                <w:szCs w:val="24"/>
              </w:rPr>
              <w:t>Количество часов</w:t>
            </w:r>
          </w:p>
        </w:tc>
      </w:tr>
      <w:tr w:rsidR="00460DF5" w:rsidRPr="00444902" w:rsidTr="003D2592">
        <w:tc>
          <w:tcPr>
            <w:tcW w:w="1384" w:type="dxa"/>
          </w:tcPr>
          <w:p w:rsidR="00460DF5" w:rsidRPr="00444902" w:rsidRDefault="00460DF5"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1</w:t>
            </w:r>
          </w:p>
        </w:tc>
        <w:tc>
          <w:tcPr>
            <w:tcW w:w="6662" w:type="dxa"/>
          </w:tcPr>
          <w:p w:rsidR="00460DF5" w:rsidRPr="00444902" w:rsidRDefault="00460DF5" w:rsidP="00E6164D">
            <w:pPr>
              <w:shd w:val="clear" w:color="auto" w:fill="FFFFFF"/>
              <w:spacing w:after="150"/>
              <w:rPr>
                <w:rFonts w:ascii="Times New Roman" w:eastAsia="Times New Roman" w:hAnsi="Times New Roman" w:cs="Times New Roman"/>
                <w:sz w:val="24"/>
                <w:szCs w:val="24"/>
                <w:lang w:eastAsia="ru-RU"/>
              </w:rPr>
            </w:pPr>
            <w:r w:rsidRPr="00460DF5">
              <w:rPr>
                <w:rFonts w:ascii="Times New Roman" w:hAnsi="Times New Roman" w:cs="Times New Roman"/>
                <w:b/>
                <w:bCs/>
                <w:color w:val="000000"/>
                <w:sz w:val="24"/>
                <w:szCs w:val="24"/>
              </w:rPr>
              <w:t xml:space="preserve">От </w:t>
            </w:r>
            <w:r>
              <w:rPr>
                <w:rFonts w:ascii="Times New Roman" w:hAnsi="Times New Roman" w:cs="Times New Roman"/>
                <w:b/>
                <w:bCs/>
                <w:color w:val="000000"/>
                <w:sz w:val="24"/>
                <w:szCs w:val="24"/>
              </w:rPr>
              <w:t>Средневековья к Новому времени</w:t>
            </w:r>
          </w:p>
        </w:tc>
        <w:tc>
          <w:tcPr>
            <w:tcW w:w="1525" w:type="dxa"/>
          </w:tcPr>
          <w:p w:rsidR="00460DF5" w:rsidRPr="00444902" w:rsidRDefault="00460DF5" w:rsidP="00E6164D">
            <w:pPr>
              <w:shd w:val="clear" w:color="auto" w:fill="FFFFFF"/>
              <w:spacing w:after="150"/>
              <w:rPr>
                <w:rFonts w:ascii="Times New Roman" w:eastAsia="Times New Roman" w:hAnsi="Times New Roman" w:cs="Times New Roman"/>
                <w:sz w:val="24"/>
                <w:szCs w:val="24"/>
                <w:lang w:eastAsia="ru-RU"/>
              </w:rPr>
            </w:pPr>
            <w:r w:rsidRPr="00444902">
              <w:rPr>
                <w:rFonts w:ascii="Times New Roman" w:eastAsia="Times New Roman" w:hAnsi="Times New Roman" w:cs="Times New Roman"/>
                <w:b/>
                <w:bCs/>
                <w:sz w:val="24"/>
                <w:szCs w:val="24"/>
                <w:lang w:eastAsia="ru-RU"/>
              </w:rPr>
              <w:t xml:space="preserve">1 </w:t>
            </w:r>
          </w:p>
        </w:tc>
      </w:tr>
      <w:tr w:rsidR="00460DF5" w:rsidRPr="00444902" w:rsidTr="003D2592">
        <w:tc>
          <w:tcPr>
            <w:tcW w:w="1384" w:type="dxa"/>
          </w:tcPr>
          <w:p w:rsidR="00460DF5" w:rsidRPr="00444902" w:rsidRDefault="00460DF5"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2</w:t>
            </w:r>
          </w:p>
        </w:tc>
        <w:tc>
          <w:tcPr>
            <w:tcW w:w="6662" w:type="dxa"/>
          </w:tcPr>
          <w:p w:rsidR="00460DF5" w:rsidRPr="00444902" w:rsidRDefault="008D74F5" w:rsidP="00E6164D">
            <w:pPr>
              <w:shd w:val="clear" w:color="auto" w:fill="FFFFFF"/>
              <w:spacing w:after="150"/>
              <w:rPr>
                <w:rFonts w:ascii="Times New Roman" w:eastAsia="Times New Roman" w:hAnsi="Times New Roman" w:cs="Times New Roman"/>
                <w:b/>
                <w:bCs/>
                <w:sz w:val="24"/>
                <w:szCs w:val="24"/>
                <w:lang w:eastAsia="ru-RU"/>
              </w:rPr>
            </w:pPr>
            <w:r w:rsidRPr="00460DF5">
              <w:rPr>
                <w:rFonts w:ascii="Times New Roman" w:hAnsi="Times New Roman" w:cs="Times New Roman"/>
                <w:b/>
                <w:bCs/>
                <w:color w:val="000000"/>
                <w:sz w:val="24"/>
                <w:szCs w:val="24"/>
              </w:rPr>
              <w:t>Мир в начале нового времени. Великие географические открытия и их последствия. Эпоха Возрождения. Реформация. Утверждение абсолютизма</w:t>
            </w:r>
          </w:p>
        </w:tc>
        <w:tc>
          <w:tcPr>
            <w:tcW w:w="1525" w:type="dxa"/>
          </w:tcPr>
          <w:p w:rsidR="00460DF5" w:rsidRPr="00444902" w:rsidRDefault="00B60952" w:rsidP="00E6164D">
            <w:pPr>
              <w:shd w:val="clear" w:color="auto" w:fill="FFFFFF"/>
              <w:spacing w:after="150"/>
              <w:rPr>
                <w:rFonts w:ascii="Times New Roman" w:eastAsia="Times New Roman" w:hAnsi="Times New Roman" w:cs="Times New Roman"/>
                <w:b/>
                <w:bCs/>
                <w:sz w:val="24"/>
                <w:szCs w:val="24"/>
                <w:lang w:eastAsia="ru-RU"/>
              </w:rPr>
            </w:pPr>
            <w:r w:rsidRPr="00460DF5">
              <w:rPr>
                <w:rFonts w:ascii="Times New Roman" w:hAnsi="Times New Roman" w:cs="Times New Roman"/>
                <w:b/>
                <w:bCs/>
                <w:color w:val="000000"/>
                <w:sz w:val="24"/>
                <w:szCs w:val="24"/>
              </w:rPr>
              <w:t>13</w:t>
            </w:r>
          </w:p>
        </w:tc>
      </w:tr>
      <w:tr w:rsidR="00460DF5" w:rsidRPr="00444902" w:rsidTr="003D2592">
        <w:tc>
          <w:tcPr>
            <w:tcW w:w="1384" w:type="dxa"/>
          </w:tcPr>
          <w:p w:rsidR="00460DF5" w:rsidRPr="00444902" w:rsidRDefault="00460DF5"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3</w:t>
            </w:r>
          </w:p>
        </w:tc>
        <w:tc>
          <w:tcPr>
            <w:tcW w:w="6662" w:type="dxa"/>
          </w:tcPr>
          <w:p w:rsidR="00460DF5" w:rsidRPr="003D2592" w:rsidRDefault="008D74F5" w:rsidP="00E6164D">
            <w:pPr>
              <w:shd w:val="clear" w:color="auto" w:fill="FFFFFF"/>
              <w:spacing w:after="150"/>
              <w:rPr>
                <w:rFonts w:ascii="Times New Roman" w:eastAsia="Times New Roman" w:hAnsi="Times New Roman" w:cs="Times New Roman"/>
                <w:b/>
                <w:bCs/>
                <w:sz w:val="24"/>
                <w:szCs w:val="24"/>
                <w:lang w:eastAsia="ru-RU"/>
              </w:rPr>
            </w:pPr>
            <w:r w:rsidRPr="003D2592">
              <w:rPr>
                <w:rFonts w:ascii="Times New Roman" w:hAnsi="Times New Roman" w:cs="Times New Roman"/>
                <w:b/>
                <w:bCs/>
                <w:color w:val="000000"/>
                <w:sz w:val="24"/>
                <w:szCs w:val="24"/>
                <w:shd w:val="clear" w:color="auto" w:fill="FFFFFF"/>
              </w:rPr>
              <w:t>Первые революции Нового времени. Международные отношения</w:t>
            </w:r>
          </w:p>
        </w:tc>
        <w:tc>
          <w:tcPr>
            <w:tcW w:w="1525" w:type="dxa"/>
          </w:tcPr>
          <w:p w:rsidR="00460DF5" w:rsidRPr="00B60952" w:rsidRDefault="008D74F5" w:rsidP="00E6164D">
            <w:pPr>
              <w:shd w:val="clear" w:color="auto" w:fill="FFFFFF"/>
              <w:spacing w:after="150"/>
              <w:rPr>
                <w:rFonts w:ascii="Times New Roman" w:eastAsia="Times New Roman" w:hAnsi="Times New Roman" w:cs="Times New Roman"/>
                <w:b/>
                <w:bCs/>
                <w:color w:val="FF0000"/>
                <w:sz w:val="24"/>
                <w:szCs w:val="24"/>
                <w:lang w:eastAsia="ru-RU"/>
              </w:rPr>
            </w:pPr>
            <w:r w:rsidRPr="008D74F5">
              <w:rPr>
                <w:rFonts w:ascii="Times New Roman" w:eastAsia="Times New Roman" w:hAnsi="Times New Roman" w:cs="Times New Roman"/>
                <w:b/>
                <w:bCs/>
                <w:sz w:val="24"/>
                <w:szCs w:val="24"/>
                <w:lang w:eastAsia="ru-RU"/>
              </w:rPr>
              <w:t>4</w:t>
            </w:r>
          </w:p>
        </w:tc>
      </w:tr>
      <w:tr w:rsidR="00460DF5" w:rsidRPr="00444902" w:rsidTr="003D2592">
        <w:tc>
          <w:tcPr>
            <w:tcW w:w="1384" w:type="dxa"/>
          </w:tcPr>
          <w:p w:rsidR="00460DF5" w:rsidRPr="00444902" w:rsidRDefault="00460DF5" w:rsidP="00E6164D">
            <w:pPr>
              <w:spacing w:after="150"/>
              <w:jc w:val="center"/>
              <w:rPr>
                <w:rFonts w:ascii="Times New Roman" w:eastAsia="Times New Roman" w:hAnsi="Times New Roman" w:cs="Times New Roman"/>
                <w:b/>
                <w:sz w:val="24"/>
                <w:szCs w:val="24"/>
                <w:lang w:eastAsia="ru-RU"/>
              </w:rPr>
            </w:pPr>
            <w:r w:rsidRPr="00444902">
              <w:rPr>
                <w:rFonts w:ascii="Times New Roman" w:eastAsia="Times New Roman" w:hAnsi="Times New Roman" w:cs="Times New Roman"/>
                <w:b/>
                <w:sz w:val="24"/>
                <w:szCs w:val="24"/>
                <w:lang w:eastAsia="ru-RU"/>
              </w:rPr>
              <w:t>4</w:t>
            </w:r>
          </w:p>
        </w:tc>
        <w:tc>
          <w:tcPr>
            <w:tcW w:w="6662" w:type="dxa"/>
          </w:tcPr>
          <w:p w:rsidR="00460DF5" w:rsidRPr="00444902" w:rsidRDefault="008D74F5" w:rsidP="00E6164D">
            <w:pPr>
              <w:shd w:val="clear" w:color="auto" w:fill="FFFFFF"/>
              <w:spacing w:after="150"/>
              <w:rPr>
                <w:rFonts w:ascii="Times New Roman" w:eastAsia="Times New Roman" w:hAnsi="Times New Roman" w:cs="Times New Roman"/>
                <w:b/>
                <w:bCs/>
                <w:sz w:val="24"/>
                <w:szCs w:val="24"/>
                <w:lang w:eastAsia="ru-RU"/>
              </w:rPr>
            </w:pPr>
            <w:r w:rsidRPr="00460DF5">
              <w:rPr>
                <w:rFonts w:ascii="Times New Roman" w:hAnsi="Times New Roman" w:cs="Times New Roman"/>
                <w:b/>
                <w:bCs/>
                <w:color w:val="000000"/>
                <w:sz w:val="24"/>
                <w:szCs w:val="24"/>
              </w:rPr>
              <w:t>Страны Европы и Азии в эпоху Просвещения. Время преобразований</w:t>
            </w:r>
          </w:p>
        </w:tc>
        <w:tc>
          <w:tcPr>
            <w:tcW w:w="1525" w:type="dxa"/>
          </w:tcPr>
          <w:p w:rsidR="00460DF5" w:rsidRPr="00B60952" w:rsidRDefault="008D74F5" w:rsidP="00E6164D">
            <w:pPr>
              <w:shd w:val="clear" w:color="auto" w:fill="FFFFFF"/>
              <w:spacing w:after="150"/>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sz w:val="24"/>
                <w:szCs w:val="24"/>
                <w:lang w:eastAsia="ru-RU"/>
              </w:rPr>
              <w:t>7</w:t>
            </w:r>
          </w:p>
        </w:tc>
      </w:tr>
      <w:tr w:rsidR="00460DF5" w:rsidRPr="00444902" w:rsidTr="003D2592">
        <w:tc>
          <w:tcPr>
            <w:tcW w:w="1384" w:type="dxa"/>
          </w:tcPr>
          <w:p w:rsidR="00460DF5" w:rsidRPr="00444902" w:rsidRDefault="003D2592" w:rsidP="00E6164D">
            <w:pPr>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662" w:type="dxa"/>
          </w:tcPr>
          <w:p w:rsidR="00504D66" w:rsidRPr="00460DF5" w:rsidRDefault="00504D66" w:rsidP="00504D66">
            <w:pPr>
              <w:pStyle w:val="a4"/>
              <w:shd w:val="clear" w:color="auto" w:fill="FFFFFF"/>
              <w:rPr>
                <w:color w:val="000000"/>
              </w:rPr>
            </w:pPr>
            <w:r w:rsidRPr="00460DF5">
              <w:rPr>
                <w:b/>
                <w:bCs/>
                <w:color w:val="000000"/>
              </w:rPr>
              <w:t>Колониальный период в Латинской Америке</w:t>
            </w:r>
          </w:p>
          <w:p w:rsidR="00460DF5" w:rsidRPr="00444902" w:rsidRDefault="00460DF5" w:rsidP="00E6164D">
            <w:pPr>
              <w:shd w:val="clear" w:color="auto" w:fill="FFFFFF"/>
              <w:spacing w:after="150"/>
              <w:rPr>
                <w:rFonts w:ascii="Times New Roman" w:eastAsia="Times New Roman" w:hAnsi="Times New Roman" w:cs="Times New Roman"/>
                <w:b/>
                <w:bCs/>
                <w:sz w:val="24"/>
                <w:szCs w:val="24"/>
                <w:lang w:eastAsia="ru-RU"/>
              </w:rPr>
            </w:pPr>
          </w:p>
        </w:tc>
        <w:tc>
          <w:tcPr>
            <w:tcW w:w="1525" w:type="dxa"/>
          </w:tcPr>
          <w:p w:rsidR="00460DF5" w:rsidRPr="00444902" w:rsidRDefault="00504D66" w:rsidP="00E6164D">
            <w:pPr>
              <w:shd w:val="clear" w:color="auto" w:fill="FFFFFF"/>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04D66" w:rsidRPr="00444902" w:rsidTr="003D2592">
        <w:tc>
          <w:tcPr>
            <w:tcW w:w="1384" w:type="dxa"/>
          </w:tcPr>
          <w:p w:rsidR="00504D66" w:rsidRPr="00444902" w:rsidRDefault="003D2592" w:rsidP="00E6164D">
            <w:pPr>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662" w:type="dxa"/>
          </w:tcPr>
          <w:p w:rsidR="00504D66" w:rsidRPr="00460DF5" w:rsidRDefault="00504D66" w:rsidP="00504D66">
            <w:pPr>
              <w:pStyle w:val="a4"/>
              <w:shd w:val="clear" w:color="auto" w:fill="FFFFFF"/>
              <w:rPr>
                <w:color w:val="000000"/>
              </w:rPr>
            </w:pPr>
            <w:r w:rsidRPr="00460DF5">
              <w:rPr>
                <w:b/>
                <w:bCs/>
                <w:color w:val="000000"/>
              </w:rPr>
              <w:t>Традиционные обще</w:t>
            </w:r>
            <w:r>
              <w:rPr>
                <w:b/>
                <w:bCs/>
                <w:color w:val="000000"/>
              </w:rPr>
              <w:t>ства Востока</w:t>
            </w:r>
          </w:p>
          <w:p w:rsidR="00504D66" w:rsidRPr="00460DF5" w:rsidRDefault="00504D66" w:rsidP="00504D66">
            <w:pPr>
              <w:pStyle w:val="a4"/>
              <w:shd w:val="clear" w:color="auto" w:fill="FFFFFF"/>
              <w:rPr>
                <w:b/>
                <w:bCs/>
                <w:color w:val="000000"/>
              </w:rPr>
            </w:pPr>
          </w:p>
        </w:tc>
        <w:tc>
          <w:tcPr>
            <w:tcW w:w="1525" w:type="dxa"/>
          </w:tcPr>
          <w:p w:rsidR="00504D66" w:rsidRDefault="00504D66" w:rsidP="00E6164D">
            <w:pPr>
              <w:shd w:val="clear" w:color="auto" w:fill="FFFFFF"/>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3D2592" w:rsidRPr="00444902" w:rsidTr="003D2592">
        <w:tc>
          <w:tcPr>
            <w:tcW w:w="1384" w:type="dxa"/>
          </w:tcPr>
          <w:p w:rsidR="003D2592" w:rsidRDefault="003D2592" w:rsidP="00E6164D">
            <w:pPr>
              <w:spacing w:after="150"/>
              <w:jc w:val="center"/>
              <w:rPr>
                <w:rFonts w:ascii="Times New Roman" w:eastAsia="Times New Roman" w:hAnsi="Times New Roman" w:cs="Times New Roman"/>
                <w:b/>
                <w:sz w:val="24"/>
                <w:szCs w:val="24"/>
                <w:lang w:eastAsia="ru-RU"/>
              </w:rPr>
            </w:pPr>
          </w:p>
        </w:tc>
        <w:tc>
          <w:tcPr>
            <w:tcW w:w="6662" w:type="dxa"/>
          </w:tcPr>
          <w:p w:rsidR="003D2592" w:rsidRPr="00460DF5" w:rsidRDefault="003D2592" w:rsidP="00504D66">
            <w:pPr>
              <w:pStyle w:val="a4"/>
              <w:shd w:val="clear" w:color="auto" w:fill="FFFFFF"/>
              <w:rPr>
                <w:b/>
                <w:bCs/>
                <w:color w:val="000000"/>
              </w:rPr>
            </w:pPr>
            <w:r>
              <w:rPr>
                <w:b/>
                <w:bCs/>
                <w:color w:val="000000"/>
              </w:rPr>
              <w:t>Итоговое повторение</w:t>
            </w:r>
          </w:p>
        </w:tc>
        <w:tc>
          <w:tcPr>
            <w:tcW w:w="1525" w:type="dxa"/>
          </w:tcPr>
          <w:p w:rsidR="003D2592" w:rsidRDefault="003D2592" w:rsidP="00E6164D">
            <w:pPr>
              <w:shd w:val="clear" w:color="auto" w:fill="FFFFFF"/>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bl>
    <w:p w:rsidR="003D034F" w:rsidRDefault="003D034F" w:rsidP="00460DF5">
      <w:pPr>
        <w:pStyle w:val="a4"/>
        <w:shd w:val="clear" w:color="auto" w:fill="FFFFFF"/>
        <w:rPr>
          <w:b/>
          <w:bCs/>
          <w:color w:val="000000"/>
        </w:rPr>
      </w:pPr>
    </w:p>
    <w:p w:rsidR="00460DF5" w:rsidRPr="00460DF5" w:rsidRDefault="00460DF5" w:rsidP="00460DF5">
      <w:pPr>
        <w:pStyle w:val="a4"/>
        <w:shd w:val="clear" w:color="auto" w:fill="FFFFFF"/>
        <w:rPr>
          <w:color w:val="000000"/>
        </w:rPr>
      </w:pPr>
      <w:r w:rsidRPr="00460DF5">
        <w:rPr>
          <w:b/>
          <w:bCs/>
          <w:color w:val="000000"/>
        </w:rPr>
        <w:t>От Средневековья к Новому времени.(1 ч)</w:t>
      </w:r>
    </w:p>
    <w:p w:rsidR="00460DF5" w:rsidRPr="00460DF5" w:rsidRDefault="00460DF5" w:rsidP="00460DF5">
      <w:pPr>
        <w:pStyle w:val="a4"/>
        <w:shd w:val="clear" w:color="auto" w:fill="FFFFFF"/>
        <w:rPr>
          <w:color w:val="000000"/>
        </w:rPr>
      </w:pPr>
      <w:r w:rsidRPr="00460DF5">
        <w:rPr>
          <w:color w:val="000000"/>
        </w:rPr>
        <w:t>Понятие «Новая история», хронологические рамки Новой истории.</w:t>
      </w:r>
    </w:p>
    <w:p w:rsidR="00460DF5" w:rsidRPr="00460DF5" w:rsidRDefault="00460DF5" w:rsidP="00460DF5">
      <w:pPr>
        <w:pStyle w:val="a4"/>
        <w:shd w:val="clear" w:color="auto" w:fill="FFFFFF"/>
        <w:rPr>
          <w:color w:val="000000"/>
        </w:rPr>
      </w:pPr>
      <w:r w:rsidRPr="00460DF5">
        <w:rPr>
          <w:b/>
          <w:bCs/>
          <w:color w:val="000000"/>
        </w:rPr>
        <w:lastRenderedPageBreak/>
        <w:t>Мир в начале нового времени. Великие географические открытия и их последствия. Эпоха Возрождения. Реформация. Утверждение абсолютизма (13 ч)</w:t>
      </w:r>
    </w:p>
    <w:p w:rsidR="00460DF5" w:rsidRPr="00460DF5" w:rsidRDefault="00460DF5" w:rsidP="00460DF5">
      <w:pPr>
        <w:pStyle w:val="a4"/>
        <w:shd w:val="clear" w:color="auto" w:fill="FFFFFF"/>
        <w:rPr>
          <w:color w:val="000000"/>
        </w:rPr>
      </w:pPr>
      <w:r w:rsidRPr="00460DF5">
        <w:rPr>
          <w:color w:val="000000"/>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460DF5" w:rsidRPr="00460DF5" w:rsidRDefault="00460DF5" w:rsidP="00460DF5">
      <w:pPr>
        <w:pStyle w:val="a4"/>
        <w:shd w:val="clear" w:color="auto" w:fill="FFFFFF"/>
        <w:rPr>
          <w:color w:val="000000"/>
        </w:rPr>
      </w:pPr>
      <w:r w:rsidRPr="00460DF5">
        <w:rPr>
          <w:color w:val="000000"/>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460DF5" w:rsidRPr="00460DF5" w:rsidRDefault="00460DF5" w:rsidP="00460DF5">
      <w:pPr>
        <w:pStyle w:val="a4"/>
        <w:shd w:val="clear" w:color="auto" w:fill="FFFFFF"/>
        <w:rPr>
          <w:color w:val="000000"/>
        </w:rPr>
      </w:pPr>
      <w:r w:rsidRPr="00460DF5">
        <w:rPr>
          <w:color w:val="000000"/>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460DF5" w:rsidRPr="00460DF5" w:rsidRDefault="00460DF5" w:rsidP="00460DF5">
      <w:pPr>
        <w:pStyle w:val="a4"/>
        <w:shd w:val="clear" w:color="auto" w:fill="FFFFFF"/>
        <w:rPr>
          <w:color w:val="000000"/>
        </w:rPr>
      </w:pPr>
      <w:r w:rsidRPr="00460DF5">
        <w:rPr>
          <w:b/>
          <w:bCs/>
          <w:color w:val="000000"/>
        </w:rPr>
        <w:t>Первые буржуазные революции (4 ч)</w:t>
      </w:r>
    </w:p>
    <w:p w:rsidR="00460DF5" w:rsidRPr="00460DF5" w:rsidRDefault="00460DF5" w:rsidP="00460DF5">
      <w:pPr>
        <w:pStyle w:val="a4"/>
        <w:shd w:val="clear" w:color="auto" w:fill="FFFFFF"/>
        <w:rPr>
          <w:color w:val="000000"/>
        </w:rPr>
      </w:pPr>
      <w:r w:rsidRPr="00460DF5">
        <w:rPr>
          <w:color w:val="000000"/>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460DF5" w:rsidRPr="00460DF5" w:rsidRDefault="00460DF5" w:rsidP="00460DF5">
      <w:pPr>
        <w:pStyle w:val="a4"/>
        <w:shd w:val="clear" w:color="auto" w:fill="FFFFFF"/>
        <w:rPr>
          <w:color w:val="000000"/>
        </w:rPr>
      </w:pPr>
      <w:r w:rsidRPr="00460DF5">
        <w:rPr>
          <w:b/>
          <w:bCs/>
          <w:color w:val="000000"/>
        </w:rPr>
        <w:t>Страны Европы и Азии в эпоху Просвещения. Время преобразований (7 ч)</w:t>
      </w:r>
    </w:p>
    <w:p w:rsidR="00460DF5" w:rsidRPr="00460DF5" w:rsidRDefault="00460DF5" w:rsidP="00460DF5">
      <w:pPr>
        <w:pStyle w:val="a4"/>
        <w:shd w:val="clear" w:color="auto" w:fill="FFFFFF"/>
        <w:rPr>
          <w:color w:val="000000"/>
        </w:rPr>
      </w:pPr>
      <w:r w:rsidRPr="00460DF5">
        <w:rPr>
          <w:color w:val="000000"/>
        </w:rPr>
        <w:t>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w:t>
      </w:r>
    </w:p>
    <w:p w:rsidR="00460DF5" w:rsidRPr="00460DF5" w:rsidRDefault="00460DF5" w:rsidP="00460DF5">
      <w:pPr>
        <w:pStyle w:val="a4"/>
        <w:shd w:val="clear" w:color="auto" w:fill="FFFFFF"/>
        <w:rPr>
          <w:color w:val="000000"/>
        </w:rPr>
      </w:pPr>
      <w:r w:rsidRPr="00460DF5">
        <w:rPr>
          <w:b/>
          <w:bCs/>
          <w:color w:val="000000"/>
        </w:rPr>
        <w:t>Колониальный период в Латинской Америке.(1 ч)</w:t>
      </w:r>
    </w:p>
    <w:p w:rsidR="00460DF5" w:rsidRPr="00460DF5" w:rsidRDefault="00460DF5" w:rsidP="00460DF5">
      <w:pPr>
        <w:pStyle w:val="a4"/>
        <w:shd w:val="clear" w:color="auto" w:fill="FFFFFF"/>
        <w:rPr>
          <w:color w:val="000000"/>
        </w:rPr>
      </w:pPr>
      <w:r w:rsidRPr="00460DF5">
        <w:rPr>
          <w:color w:val="000000"/>
        </w:rPr>
        <w:t>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 Лувертюр и война на Гаити.</w:t>
      </w:r>
    </w:p>
    <w:p w:rsidR="00460DF5" w:rsidRPr="00460DF5" w:rsidRDefault="00460DF5" w:rsidP="00460DF5">
      <w:pPr>
        <w:pStyle w:val="a4"/>
        <w:shd w:val="clear" w:color="auto" w:fill="FFFFFF"/>
        <w:rPr>
          <w:color w:val="000000"/>
        </w:rPr>
      </w:pPr>
      <w:r w:rsidRPr="00460DF5">
        <w:rPr>
          <w:b/>
          <w:bCs/>
          <w:color w:val="000000"/>
        </w:rPr>
        <w:t>Традиционные общества Востока. (3 ч)</w:t>
      </w:r>
    </w:p>
    <w:p w:rsidR="00460DF5" w:rsidRDefault="00460DF5" w:rsidP="00460DF5">
      <w:pPr>
        <w:pStyle w:val="a4"/>
        <w:shd w:val="clear" w:color="auto" w:fill="FFFFFF"/>
        <w:rPr>
          <w:color w:val="000000"/>
        </w:rPr>
      </w:pPr>
      <w:r w:rsidRPr="00460DF5">
        <w:rPr>
          <w:color w:val="000000"/>
        </w:rPr>
        <w:lastRenderedPageBreak/>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504D66" w:rsidRPr="00504D66" w:rsidRDefault="003D2592" w:rsidP="00460DF5">
      <w:pPr>
        <w:pStyle w:val="a4"/>
        <w:shd w:val="clear" w:color="auto" w:fill="FFFFFF"/>
        <w:rPr>
          <w:b/>
          <w:color w:val="000000"/>
        </w:rPr>
      </w:pPr>
      <w:r>
        <w:rPr>
          <w:b/>
          <w:color w:val="000000"/>
        </w:rPr>
        <w:t>Повторение. (1 ч)</w:t>
      </w:r>
    </w:p>
    <w:p w:rsidR="00460DF5" w:rsidRPr="00444902" w:rsidRDefault="00460DF5" w:rsidP="00B54E39">
      <w:pPr>
        <w:shd w:val="clear" w:color="auto" w:fill="FFFFFF"/>
        <w:spacing w:after="150" w:line="240" w:lineRule="auto"/>
        <w:rPr>
          <w:rFonts w:ascii="Times New Roman" w:eastAsia="Times New Roman" w:hAnsi="Times New Roman" w:cs="Times New Roman"/>
          <w:b/>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p w:rsidR="00B54E39" w:rsidRPr="00444902" w:rsidRDefault="00B54E39" w:rsidP="00B54E39">
      <w:pPr>
        <w:shd w:val="clear" w:color="auto" w:fill="FFFFFF"/>
        <w:spacing w:after="150" w:line="240" w:lineRule="auto"/>
        <w:jc w:val="center"/>
        <w:rPr>
          <w:rFonts w:ascii="Times New Roman" w:eastAsia="Times New Roman" w:hAnsi="Times New Roman" w:cs="Times New Roman"/>
          <w:sz w:val="24"/>
          <w:szCs w:val="24"/>
          <w:lang w:eastAsia="ru-RU"/>
        </w:rPr>
      </w:pPr>
    </w:p>
    <w:sectPr w:rsidR="00B54E39" w:rsidRPr="0044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39"/>
    <w:rsid w:val="0001446E"/>
    <w:rsid w:val="000B2749"/>
    <w:rsid w:val="000E52C3"/>
    <w:rsid w:val="000F5C70"/>
    <w:rsid w:val="00140749"/>
    <w:rsid w:val="002635F2"/>
    <w:rsid w:val="003A6391"/>
    <w:rsid w:val="003D034F"/>
    <w:rsid w:val="003D2592"/>
    <w:rsid w:val="00460DF5"/>
    <w:rsid w:val="00504D66"/>
    <w:rsid w:val="006B4A3B"/>
    <w:rsid w:val="008877FE"/>
    <w:rsid w:val="008D74F5"/>
    <w:rsid w:val="009B69E3"/>
    <w:rsid w:val="00B54E39"/>
    <w:rsid w:val="00B60952"/>
    <w:rsid w:val="00C230DC"/>
    <w:rsid w:val="00DC0379"/>
    <w:rsid w:val="00E1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5E6A"/>
  <w15:docId w15:val="{2B468B0F-F568-4BA3-8751-D842A6AE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6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A6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5623</Words>
  <Characters>32056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dcterms:created xsi:type="dcterms:W3CDTF">2018-02-12T09:30:00Z</dcterms:created>
  <dcterms:modified xsi:type="dcterms:W3CDTF">2018-02-12T09:30:00Z</dcterms:modified>
</cp:coreProperties>
</file>